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05F6C" w14:textId="4E7DCFBA" w:rsidR="004E21E2" w:rsidRDefault="002853BC" w:rsidP="002853BC">
      <w:pPr>
        <w:jc w:val="center"/>
        <w:rPr>
          <w:sz w:val="24"/>
          <w:szCs w:val="24"/>
        </w:rPr>
      </w:pPr>
      <w:r w:rsidRPr="002853BC">
        <w:rPr>
          <w:rFonts w:hint="eastAsia"/>
          <w:sz w:val="24"/>
          <w:szCs w:val="24"/>
        </w:rPr>
        <w:t>中国人民大学马克思主义学院</w:t>
      </w:r>
      <w:r w:rsidRPr="002853BC">
        <w:rPr>
          <w:sz w:val="24"/>
          <w:szCs w:val="24"/>
        </w:rPr>
        <w:t>2021年硕士研究生招生考试考生进入复试的初试成绩基本要求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1"/>
        <w:gridCol w:w="1741"/>
      </w:tblGrid>
      <w:tr w:rsidR="002853BC" w:rsidRPr="002853BC" w14:paraId="7BA74682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A61C8A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报考专业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2A1C0B5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科目</w:t>
            </w:r>
            <w:proofErr w:type="gramStart"/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6AD324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科目二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3301C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科目三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AD88A02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科目四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0335095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总分</w:t>
            </w:r>
          </w:p>
        </w:tc>
      </w:tr>
      <w:tr w:rsidR="002853BC" w:rsidRPr="002853BC" w14:paraId="02B04758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48D619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马克思主义哲学专业（代码：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010101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44A5414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88325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DFF505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6B9668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19E585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390</w:t>
            </w:r>
          </w:p>
        </w:tc>
      </w:tr>
      <w:tr w:rsidR="002853BC" w:rsidRPr="002853BC" w14:paraId="7D24534E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ADBBD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政治经济学专业（代码：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020101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0CA5F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46CFD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69F406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6772B4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4C3230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390</w:t>
            </w:r>
          </w:p>
        </w:tc>
      </w:tr>
      <w:tr w:rsidR="002853BC" w:rsidRPr="002853BC" w14:paraId="3138200B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59CD058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科学社会主义与国际共产主义运动专业（代码：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030203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F1A74C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0ABD4A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B0A7797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9AC308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38E864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366</w:t>
            </w:r>
          </w:p>
        </w:tc>
      </w:tr>
      <w:tr w:rsidR="002853BC" w:rsidRPr="002853BC" w14:paraId="01E4AEE3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132060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中共党史专业（代码：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030204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1F52E8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7BC3F82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DD4507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ADFF7A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2EAE6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366</w:t>
            </w:r>
          </w:p>
        </w:tc>
      </w:tr>
      <w:tr w:rsidR="002853BC" w:rsidRPr="002853BC" w14:paraId="10A1BEF4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D15E04E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马克思主义基本原理专业（代码：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030501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4ADFC4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2771AF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E539CB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AF66B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C04D665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370</w:t>
            </w:r>
          </w:p>
        </w:tc>
      </w:tr>
      <w:tr w:rsidR="002853BC" w:rsidRPr="002853BC" w14:paraId="6E8ACD55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275D99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马克思主义发展史专业（代码：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030502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3E90F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04B7000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1492E8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549F22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698E7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374</w:t>
            </w:r>
          </w:p>
        </w:tc>
      </w:tr>
      <w:tr w:rsidR="002853BC" w:rsidRPr="002853BC" w14:paraId="39B3050F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DF423D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马克思主义中国化研究专业（代码：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030503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A1114B9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5500ED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41190E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0F039F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EDA3D5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368</w:t>
            </w:r>
          </w:p>
        </w:tc>
      </w:tr>
      <w:tr w:rsidR="002853BC" w:rsidRPr="002853BC" w14:paraId="79C29B14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3D5F2D5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国外马克思主义研究专业（代码：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030504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1D19BC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534A8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5E5629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1C432D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849FED8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360</w:t>
            </w:r>
          </w:p>
        </w:tc>
      </w:tr>
      <w:tr w:rsidR="002853BC" w:rsidRPr="002853BC" w14:paraId="40F81D02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9C43CB6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思想政治教育专业（代码：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030505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859E21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4278B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01F17AB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3DBE4B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5E157F4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360</w:t>
            </w:r>
          </w:p>
        </w:tc>
      </w:tr>
      <w:tr w:rsidR="002853BC" w:rsidRPr="002853BC" w14:paraId="39B3AF5A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7DA8C0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中国近现代史基本问题研究专业（代码：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030506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BF8B1E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48CEAC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2D6EFC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076C7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CDA31C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360</w:t>
            </w:r>
          </w:p>
        </w:tc>
      </w:tr>
      <w:tr w:rsidR="002853BC" w:rsidRPr="002853BC" w14:paraId="2E398947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D5ADB4C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党的建设专业（代码：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0305Z1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19BD703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947737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4AE4CC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DC33E70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63F1C9D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360</w:t>
            </w:r>
          </w:p>
        </w:tc>
      </w:tr>
      <w:tr w:rsidR="002853BC" w:rsidRPr="002853BC" w14:paraId="2E1E970C" w14:textId="77777777" w:rsidTr="002853BC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0544540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当代中国史专业（代码：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0602Z1</w:t>
            </w: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F1ADFF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1ACF252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2D8EFCE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749EA1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FF67CCC" w14:textId="77777777" w:rsidR="002853BC" w:rsidRPr="002853BC" w:rsidRDefault="002853BC" w:rsidP="002853BC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853BC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330</w:t>
            </w:r>
          </w:p>
        </w:tc>
      </w:tr>
    </w:tbl>
    <w:p w14:paraId="6695616D" w14:textId="77777777" w:rsidR="002853BC" w:rsidRPr="002853BC" w:rsidRDefault="002853BC" w:rsidP="002853BC">
      <w:pPr>
        <w:widowControl/>
        <w:spacing w:after="450" w:line="450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2853BC">
        <w:rPr>
          <w:rFonts w:ascii="&amp;quot" w:eastAsia="宋体" w:hAnsi="&amp;quot" w:cs="宋体"/>
          <w:color w:val="333333"/>
          <w:kern w:val="0"/>
          <w:szCs w:val="21"/>
        </w:rPr>
        <w:t>备注：</w:t>
      </w:r>
    </w:p>
    <w:p w14:paraId="0BC78A09" w14:textId="77777777" w:rsidR="002853BC" w:rsidRPr="002853BC" w:rsidRDefault="002853BC" w:rsidP="002853BC">
      <w:pPr>
        <w:widowControl/>
        <w:spacing w:after="450" w:line="450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2853BC">
        <w:rPr>
          <w:rFonts w:ascii="&amp;quot" w:eastAsia="宋体" w:hAnsi="&amp;quot" w:cs="宋体"/>
          <w:color w:val="333333"/>
          <w:kern w:val="0"/>
          <w:szCs w:val="21"/>
        </w:rPr>
        <w:t>（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1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）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 xml:space="preserve"> 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各类专项计划复试分数线，按照学校复试基本要求执行。网址为：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https://pgs.ruc.edu.cn/info/1043/2668.htm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。</w:t>
      </w:r>
    </w:p>
    <w:p w14:paraId="01074348" w14:textId="77777777" w:rsidR="002853BC" w:rsidRPr="002853BC" w:rsidRDefault="002853BC" w:rsidP="002853BC">
      <w:pPr>
        <w:widowControl/>
        <w:spacing w:after="450" w:line="450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2853BC">
        <w:rPr>
          <w:rFonts w:ascii="&amp;quot" w:eastAsia="宋体" w:hAnsi="&amp;quot" w:cs="宋体"/>
          <w:color w:val="333333"/>
          <w:kern w:val="0"/>
          <w:szCs w:val="21"/>
        </w:rPr>
        <w:lastRenderedPageBreak/>
        <w:t>（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2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）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 xml:space="preserve"> 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符合教育部规定的硕士研究生招生考试的初试总分加分政策的考生，请将加分证明材料扫描为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PDF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文件发送至邮箱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enroll224ruc@ruc.edu.cn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，截止日期为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年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3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月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24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日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17</w:t>
      </w:r>
      <w:r w:rsidRPr="002853BC">
        <w:rPr>
          <w:rFonts w:ascii="&amp;quot" w:eastAsia="宋体" w:hAnsi="&amp;quot" w:cs="宋体"/>
          <w:color w:val="333333"/>
          <w:kern w:val="0"/>
          <w:szCs w:val="21"/>
        </w:rPr>
        <w:t>点。我校将根据教育部最新文件及名单核实考生资格。</w:t>
      </w:r>
    </w:p>
    <w:p w14:paraId="4B970450" w14:textId="77777777" w:rsidR="002853BC" w:rsidRPr="002853BC" w:rsidRDefault="002853BC" w:rsidP="002853BC">
      <w:pPr>
        <w:rPr>
          <w:rFonts w:hint="eastAsia"/>
          <w:sz w:val="24"/>
          <w:szCs w:val="24"/>
        </w:rPr>
      </w:pPr>
    </w:p>
    <w:sectPr w:rsidR="002853BC" w:rsidRPr="002853BC" w:rsidSect="002853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BC"/>
    <w:rsid w:val="002853BC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52BB"/>
  <w15:chartTrackingRefBased/>
  <w15:docId w15:val="{E7114D90-D5D2-45B1-98E7-98F02886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2021-04-01T01:43:00Z</dcterms:created>
  <dcterms:modified xsi:type="dcterms:W3CDTF">2021-04-01T01:44:00Z</dcterms:modified>
</cp:coreProperties>
</file>