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CB2A" w14:textId="77777777" w:rsidR="00285B57" w:rsidRPr="00285B57" w:rsidRDefault="00285B57" w:rsidP="00285B57">
      <w:pPr>
        <w:widowControl/>
        <w:shd w:val="clear" w:color="auto" w:fill="FFFFFF"/>
        <w:jc w:val="center"/>
        <w:outlineLvl w:val="4"/>
        <w:rPr>
          <w:rFonts w:ascii="微软雅黑" w:eastAsia="微软雅黑" w:hAnsi="微软雅黑" w:cs="宋体"/>
          <w:b/>
          <w:bCs/>
          <w:color w:val="333333"/>
          <w:kern w:val="0"/>
          <w:sz w:val="27"/>
          <w:szCs w:val="27"/>
        </w:rPr>
      </w:pPr>
      <w:r w:rsidRPr="00285B57">
        <w:rPr>
          <w:rFonts w:ascii="微软雅黑" w:eastAsia="微软雅黑" w:hAnsi="微软雅黑" w:cs="宋体" w:hint="eastAsia"/>
          <w:b/>
          <w:bCs/>
          <w:color w:val="333333"/>
          <w:kern w:val="0"/>
          <w:sz w:val="27"/>
          <w:szCs w:val="27"/>
        </w:rPr>
        <w:t>中国人民大学教育学院2021年硕士研究生统一招生考试复试分数线</w:t>
      </w:r>
    </w:p>
    <w:p w14:paraId="1368EEED" w14:textId="77777777" w:rsidR="00285B57" w:rsidRPr="00285B57" w:rsidRDefault="00285B57" w:rsidP="00285B57">
      <w:pPr>
        <w:widowControl/>
        <w:spacing w:line="378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我院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2021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年硕士研究生统一招生考试复试分数线公示如下：</w:t>
      </w:r>
    </w:p>
    <w:tbl>
      <w:tblPr>
        <w:tblW w:w="82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960"/>
        <w:gridCol w:w="1260"/>
        <w:gridCol w:w="1260"/>
        <w:gridCol w:w="1260"/>
        <w:gridCol w:w="1290"/>
      </w:tblGrid>
      <w:tr w:rsidR="00285B57" w:rsidRPr="00285B57" w14:paraId="3FE1A21B" w14:textId="77777777" w:rsidTr="00285B57">
        <w:trPr>
          <w:jc w:val="center"/>
        </w:trPr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A2AF13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60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32F7C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初试成绩</w:t>
            </w:r>
          </w:p>
        </w:tc>
      </w:tr>
      <w:tr w:rsidR="00285B57" w:rsidRPr="00285B57" w14:paraId="66FAEAE5" w14:textId="77777777" w:rsidTr="00285B5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4BB9A" w14:textId="77777777" w:rsidR="00285B57" w:rsidRPr="00285B57" w:rsidRDefault="00285B57" w:rsidP="00285B5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DDBF7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政治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C3E1D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外语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7BEE5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专一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332172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proofErr w:type="gramStart"/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专二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6EC7B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总分</w:t>
            </w:r>
          </w:p>
        </w:tc>
      </w:tr>
      <w:tr w:rsidR="00285B57" w:rsidRPr="00285B57" w14:paraId="34FBE2C6" w14:textId="77777777" w:rsidTr="00285B57">
        <w:trPr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24695" w14:textId="77777777" w:rsidR="00285B57" w:rsidRPr="00285B57" w:rsidRDefault="00285B57" w:rsidP="00285B57">
            <w:pPr>
              <w:widowControl/>
              <w:spacing w:line="378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教育法学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A917B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BDCE0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531E6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180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82B0E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--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8A481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350</w:t>
            </w:r>
          </w:p>
        </w:tc>
      </w:tr>
      <w:tr w:rsidR="00285B57" w:rsidRPr="00285B57" w14:paraId="7E283726" w14:textId="77777777" w:rsidTr="00285B57">
        <w:trPr>
          <w:jc w:val="center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78DB6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高等教育学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5967" w14:textId="77777777" w:rsidR="00285B57" w:rsidRPr="00285B57" w:rsidRDefault="00285B57" w:rsidP="00285B5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6BFE5" w14:textId="77777777" w:rsidR="00285B57" w:rsidRPr="00285B57" w:rsidRDefault="00285B57" w:rsidP="00285B5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C195" w14:textId="77777777" w:rsidR="00285B57" w:rsidRPr="00285B57" w:rsidRDefault="00285B57" w:rsidP="00285B5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B41AD" w14:textId="77777777" w:rsidR="00285B57" w:rsidRPr="00285B57" w:rsidRDefault="00285B57" w:rsidP="00285B5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36DCD" w14:textId="77777777" w:rsidR="00285B57" w:rsidRPr="00285B57" w:rsidRDefault="00285B57" w:rsidP="00285B5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</w:tr>
      <w:tr w:rsidR="00285B57" w:rsidRPr="00285B57" w14:paraId="6AE484F7" w14:textId="77777777" w:rsidTr="00285B57">
        <w:trPr>
          <w:jc w:val="center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8994C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行政管理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DF968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61434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55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1C775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90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DDD907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90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BAF65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365</w:t>
            </w:r>
          </w:p>
        </w:tc>
      </w:tr>
      <w:tr w:rsidR="00285B57" w:rsidRPr="00285B57" w14:paraId="622FECBE" w14:textId="77777777" w:rsidTr="00285B57">
        <w:trPr>
          <w:jc w:val="center"/>
        </w:trPr>
        <w:tc>
          <w:tcPr>
            <w:tcW w:w="22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DD850" w14:textId="77777777" w:rsidR="00285B57" w:rsidRPr="00285B57" w:rsidRDefault="00285B57" w:rsidP="00285B5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 w:rsidRPr="00285B57">
              <w:rPr>
                <w:rFonts w:ascii="微软雅黑" w:eastAsia="微软雅黑" w:hAnsi="微软雅黑" w:cs="宋体" w:hint="eastAsia"/>
                <w:color w:val="666666"/>
                <w:kern w:val="0"/>
                <w:sz w:val="24"/>
                <w:szCs w:val="24"/>
              </w:rPr>
              <w:t>教育经济与管理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05427" w14:textId="77777777" w:rsidR="00285B57" w:rsidRPr="00285B57" w:rsidRDefault="00285B57" w:rsidP="00285B5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8FC89" w14:textId="77777777" w:rsidR="00285B57" w:rsidRPr="00285B57" w:rsidRDefault="00285B57" w:rsidP="00285B5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CFF99" w14:textId="77777777" w:rsidR="00285B57" w:rsidRPr="00285B57" w:rsidRDefault="00285B57" w:rsidP="00285B5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6434E" w14:textId="77777777" w:rsidR="00285B57" w:rsidRPr="00285B57" w:rsidRDefault="00285B57" w:rsidP="00285B5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1066B" w14:textId="77777777" w:rsidR="00285B57" w:rsidRPr="00285B57" w:rsidRDefault="00285B57" w:rsidP="00285B57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</w:p>
        </w:tc>
      </w:tr>
    </w:tbl>
    <w:p w14:paraId="639A25DE" w14:textId="77777777" w:rsidR="00285B57" w:rsidRPr="00285B57" w:rsidRDefault="00285B57" w:rsidP="00285B57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285B57">
        <w:rPr>
          <w:rFonts w:ascii="华文楷体" w:eastAsia="华文楷体" w:hAnsi="华文楷体" w:cs="宋体" w:hint="eastAsia"/>
          <w:b/>
          <w:bCs/>
          <w:color w:val="FFFFFF"/>
          <w:kern w:val="0"/>
          <w:sz w:val="29"/>
          <w:szCs w:val="29"/>
        </w:rPr>
        <w:t>备注：</w:t>
      </w:r>
    </w:p>
    <w:p w14:paraId="2BAB9542" w14:textId="77777777" w:rsidR="00285B57" w:rsidRPr="00285B57" w:rsidRDefault="00285B57" w:rsidP="00285B57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（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1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）各类专项计划复试分数线，按照学校复试基本要求执行。</w:t>
      </w:r>
    </w:p>
    <w:p w14:paraId="7089D61F" w14:textId="77777777" w:rsidR="00285B57" w:rsidRPr="00285B57" w:rsidRDefault="00285B57" w:rsidP="00285B57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（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2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）根据教育部文件规定：</w:t>
      </w:r>
    </w:p>
    <w:p w14:paraId="72E85899" w14:textId="77777777" w:rsidR="00285B57" w:rsidRPr="00285B57" w:rsidRDefault="00285B57" w:rsidP="00285B57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①参加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“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大学生志愿服务西部计划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”“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三支一扶计划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”“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农村义务教育阶段学校教师特设岗位计划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”“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赴外汉语教师志愿者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”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等项目服务期满、考核合格的考生，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3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年内参加全国硕士研究生招生考试的，初试总分加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10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分，同等条件下优先录取。</w:t>
      </w:r>
    </w:p>
    <w:p w14:paraId="569BD0CE" w14:textId="77777777" w:rsidR="00285B57" w:rsidRPr="00285B57" w:rsidRDefault="00285B57" w:rsidP="00285B57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②高校学生应征入伍服现役退役，达到报考条件后，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3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年内参加全国硕士研究生招生考试的考生，初试总分加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10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分，同等条件下优先录取。纳入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“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退役大学生士兵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”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专项计划招录的，不再享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lastRenderedPageBreak/>
        <w:t>受退役大学生士兵初试加分政策。在部队荣立二等功以上，符合全国硕士研究生招生考试报考条件的，可申请免试（初试）攻读硕士研究生。</w:t>
      </w:r>
    </w:p>
    <w:p w14:paraId="32A645FB" w14:textId="77777777" w:rsidR="00285B57" w:rsidRPr="00285B57" w:rsidRDefault="00285B57" w:rsidP="00285B57">
      <w:pPr>
        <w:widowControl/>
        <w:spacing w:before="100" w:beforeAutospacing="1" w:after="100" w:afterAutospacing="1" w:line="378" w:lineRule="atLeast"/>
        <w:ind w:firstLine="48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③参加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“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选聘高校毕业生到村任职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”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项目服务期满、考核称职以上的考生，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3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年内参加全国硕士研究生招生考试的，初试总分加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10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分，同等条件下优先录取，其中报考人文社科类专业研究生的，初试总分加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8"/>
          <w:szCs w:val="28"/>
        </w:rPr>
        <w:t>15</w:t>
      </w: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分。</w:t>
      </w:r>
    </w:p>
    <w:p w14:paraId="2FD76B2D" w14:textId="77777777" w:rsidR="00285B57" w:rsidRPr="00285B57" w:rsidRDefault="00285B57" w:rsidP="00285B57">
      <w:pPr>
        <w:widowControl/>
        <w:spacing w:before="100" w:beforeAutospacing="1" w:after="100" w:afterAutospacing="1" w:line="378" w:lineRule="atLeast"/>
        <w:ind w:firstLine="555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加分项目</w:t>
      </w:r>
      <w:proofErr w:type="gramStart"/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不</w:t>
      </w:r>
      <w:proofErr w:type="gramEnd"/>
      <w:r w:rsidRPr="00285B57">
        <w:rPr>
          <w:rFonts w:ascii="华文楷体" w:eastAsia="华文楷体" w:hAnsi="华文楷体" w:cs="宋体" w:hint="eastAsia"/>
          <w:color w:val="666666"/>
          <w:kern w:val="0"/>
          <w:sz w:val="29"/>
          <w:szCs w:val="29"/>
        </w:rPr>
        <w:t>累计，同时满足两项以上加分条件的考生按最高项加分。</w:t>
      </w:r>
    </w:p>
    <w:p w14:paraId="763771A4" w14:textId="77777777" w:rsidR="00285B57" w:rsidRPr="00285B57" w:rsidRDefault="00285B57" w:rsidP="00285B57">
      <w:pPr>
        <w:widowControl/>
        <w:spacing w:before="100" w:beforeAutospacing="1" w:after="100" w:afterAutospacing="1" w:line="378" w:lineRule="atLeast"/>
        <w:ind w:firstLine="555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9"/>
          <w:szCs w:val="29"/>
        </w:rPr>
        <w:t>符合教育部规定的硕士研究生招生考试的初试总分加分政策的考生，</w:t>
      </w:r>
      <w:r w:rsidRPr="00285B57">
        <w:rPr>
          <w:rFonts w:ascii="华文楷体" w:eastAsia="华文楷体" w:hAnsi="华文楷体" w:cs="宋体" w:hint="eastAsia"/>
          <w:b/>
          <w:bCs/>
          <w:color w:val="003399"/>
          <w:kern w:val="0"/>
          <w:sz w:val="28"/>
          <w:szCs w:val="28"/>
          <w:u w:val="single"/>
        </w:rPr>
        <w:t>请将加分证明材料发送至邮箱</w:t>
      </w: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8"/>
          <w:szCs w:val="28"/>
          <w:u w:val="single"/>
        </w:rPr>
        <w:t>ninaliu@ruc.edu.cn, </w:t>
      </w:r>
      <w:r w:rsidRPr="00285B57">
        <w:rPr>
          <w:rFonts w:ascii="华文楷体" w:eastAsia="华文楷体" w:hAnsi="华文楷体" w:cs="宋体" w:hint="eastAsia"/>
          <w:b/>
          <w:bCs/>
          <w:color w:val="003399"/>
          <w:kern w:val="0"/>
          <w:sz w:val="28"/>
          <w:szCs w:val="28"/>
          <w:u w:val="single"/>
        </w:rPr>
        <w:t>邮件名为</w:t>
      </w: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8"/>
          <w:szCs w:val="28"/>
          <w:u w:val="single"/>
        </w:rPr>
        <w:t>“</w:t>
      </w:r>
      <w:r w:rsidRPr="00285B57">
        <w:rPr>
          <w:rFonts w:ascii="华文楷体" w:eastAsia="华文楷体" w:hAnsi="华文楷体" w:cs="宋体" w:hint="eastAsia"/>
          <w:b/>
          <w:bCs/>
          <w:color w:val="003399"/>
          <w:kern w:val="0"/>
          <w:sz w:val="28"/>
          <w:szCs w:val="28"/>
          <w:u w:val="single"/>
        </w:rPr>
        <w:t>考生编号</w:t>
      </w: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8"/>
          <w:szCs w:val="28"/>
          <w:u w:val="single"/>
        </w:rPr>
        <w:t>+</w:t>
      </w:r>
      <w:r w:rsidRPr="00285B57">
        <w:rPr>
          <w:rFonts w:ascii="华文楷体" w:eastAsia="华文楷体" w:hAnsi="华文楷体" w:cs="宋体" w:hint="eastAsia"/>
          <w:b/>
          <w:bCs/>
          <w:color w:val="003399"/>
          <w:kern w:val="0"/>
          <w:sz w:val="28"/>
          <w:szCs w:val="28"/>
          <w:u w:val="single"/>
        </w:rPr>
        <w:t>姓名</w:t>
      </w: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8"/>
          <w:szCs w:val="28"/>
          <w:u w:val="single"/>
        </w:rPr>
        <w:t>+</w:t>
      </w:r>
      <w:r w:rsidRPr="00285B57">
        <w:rPr>
          <w:rFonts w:ascii="华文楷体" w:eastAsia="华文楷体" w:hAnsi="华文楷体" w:cs="宋体" w:hint="eastAsia"/>
          <w:b/>
          <w:bCs/>
          <w:color w:val="003399"/>
          <w:kern w:val="0"/>
          <w:sz w:val="28"/>
          <w:szCs w:val="28"/>
          <w:u w:val="single"/>
        </w:rPr>
        <w:t>专业</w:t>
      </w: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8"/>
          <w:szCs w:val="28"/>
          <w:u w:val="single"/>
        </w:rPr>
        <w:t>+</w:t>
      </w:r>
      <w:r w:rsidRPr="00285B57">
        <w:rPr>
          <w:rFonts w:ascii="华文楷体" w:eastAsia="华文楷体" w:hAnsi="华文楷体" w:cs="宋体" w:hint="eastAsia"/>
          <w:b/>
          <w:bCs/>
          <w:color w:val="003399"/>
          <w:kern w:val="0"/>
          <w:sz w:val="28"/>
          <w:szCs w:val="28"/>
          <w:u w:val="single"/>
        </w:rPr>
        <w:t>加分项目名</w:t>
      </w: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8"/>
          <w:szCs w:val="28"/>
          <w:u w:val="single"/>
        </w:rPr>
        <w:t>”</w:t>
      </w:r>
      <w:r w:rsidRPr="00285B57">
        <w:rPr>
          <w:rFonts w:ascii="华文楷体" w:eastAsia="华文楷体" w:hAnsi="华文楷体" w:cs="宋体" w:hint="eastAsia"/>
          <w:b/>
          <w:bCs/>
          <w:color w:val="003399"/>
          <w:kern w:val="0"/>
          <w:sz w:val="28"/>
          <w:szCs w:val="28"/>
          <w:u w:val="single"/>
        </w:rPr>
        <w:t>，截止日期为</w:t>
      </w: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8"/>
          <w:szCs w:val="28"/>
          <w:u w:val="single"/>
        </w:rPr>
        <w:t>2021</w:t>
      </w:r>
      <w:r w:rsidRPr="00285B57">
        <w:rPr>
          <w:rFonts w:ascii="华文楷体" w:eastAsia="华文楷体" w:hAnsi="华文楷体" w:cs="宋体" w:hint="eastAsia"/>
          <w:b/>
          <w:bCs/>
          <w:color w:val="003399"/>
          <w:kern w:val="0"/>
          <w:sz w:val="28"/>
          <w:szCs w:val="28"/>
          <w:u w:val="single"/>
        </w:rPr>
        <w:t>年</w:t>
      </w: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8"/>
          <w:szCs w:val="28"/>
          <w:u w:val="single"/>
        </w:rPr>
        <w:t>3</w:t>
      </w:r>
      <w:r w:rsidRPr="00285B57">
        <w:rPr>
          <w:rFonts w:ascii="华文楷体" w:eastAsia="华文楷体" w:hAnsi="华文楷体" w:cs="宋体" w:hint="eastAsia"/>
          <w:b/>
          <w:bCs/>
          <w:color w:val="003399"/>
          <w:kern w:val="0"/>
          <w:sz w:val="28"/>
          <w:szCs w:val="28"/>
          <w:u w:val="single"/>
        </w:rPr>
        <w:t>月</w:t>
      </w: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8"/>
          <w:szCs w:val="28"/>
          <w:u w:val="single"/>
        </w:rPr>
        <w:t>24</w:t>
      </w:r>
      <w:r w:rsidRPr="00285B57">
        <w:rPr>
          <w:rFonts w:ascii="华文楷体" w:eastAsia="华文楷体" w:hAnsi="华文楷体" w:cs="宋体" w:hint="eastAsia"/>
          <w:b/>
          <w:bCs/>
          <w:color w:val="003399"/>
          <w:kern w:val="0"/>
          <w:sz w:val="28"/>
          <w:szCs w:val="28"/>
          <w:u w:val="single"/>
        </w:rPr>
        <w:t>日</w:t>
      </w: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8"/>
          <w:szCs w:val="28"/>
          <w:u w:val="single"/>
        </w:rPr>
        <w:t>10</w:t>
      </w:r>
      <w:r w:rsidRPr="00285B57">
        <w:rPr>
          <w:rFonts w:ascii="华文楷体" w:eastAsia="华文楷体" w:hAnsi="华文楷体" w:cs="宋体" w:hint="eastAsia"/>
          <w:b/>
          <w:bCs/>
          <w:color w:val="003399"/>
          <w:kern w:val="0"/>
          <w:sz w:val="28"/>
          <w:szCs w:val="28"/>
          <w:u w:val="single"/>
        </w:rPr>
        <w:t>点</w:t>
      </w:r>
      <w:r w:rsidRPr="00285B57">
        <w:rPr>
          <w:rFonts w:ascii="华文楷体" w:eastAsia="华文楷体" w:hAnsi="华文楷体" w:cs="宋体" w:hint="eastAsia"/>
          <w:b/>
          <w:bCs/>
          <w:color w:val="666666"/>
          <w:kern w:val="0"/>
          <w:sz w:val="29"/>
          <w:szCs w:val="29"/>
        </w:rPr>
        <w:t>。我校将根据教育部最新文件及名单核实考生资格。</w:t>
      </w:r>
    </w:p>
    <w:p w14:paraId="7203543F" w14:textId="77777777" w:rsidR="004E21E2" w:rsidRPr="00285B57" w:rsidRDefault="004E21E2"/>
    <w:sectPr w:rsidR="004E21E2" w:rsidRPr="00285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57"/>
    <w:rsid w:val="00285B57"/>
    <w:rsid w:val="004E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17197"/>
  <w15:chartTrackingRefBased/>
  <w15:docId w15:val="{09F4E801-5EF4-42BC-839B-507FDC42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285B57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285B57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85B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5B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疏桐</dc:creator>
  <cp:keywords/>
  <dc:description/>
  <cp:lastModifiedBy>赵 疏桐</cp:lastModifiedBy>
  <cp:revision>1</cp:revision>
  <dcterms:created xsi:type="dcterms:W3CDTF">2021-04-01T08:03:00Z</dcterms:created>
  <dcterms:modified xsi:type="dcterms:W3CDTF">2021-04-01T08:03:00Z</dcterms:modified>
</cp:coreProperties>
</file>