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A167" w14:textId="77777777" w:rsidR="00D77F16" w:rsidRPr="00D77F16" w:rsidRDefault="00D77F16" w:rsidP="00D77F16">
      <w:pPr>
        <w:widowControl/>
        <w:spacing w:after="240" w:line="600" w:lineRule="atLeast"/>
        <w:jc w:val="left"/>
        <w:outlineLvl w:val="0"/>
        <w:rPr>
          <w:rFonts w:ascii="&amp;quot" w:eastAsia="宋体" w:hAnsi="&amp;quot" w:cs="宋体"/>
          <w:color w:val="333333"/>
          <w:kern w:val="36"/>
          <w:sz w:val="39"/>
          <w:szCs w:val="39"/>
        </w:rPr>
      </w:pPr>
      <w:r w:rsidRPr="00D77F16">
        <w:rPr>
          <w:rFonts w:ascii="&amp;quot" w:eastAsia="宋体" w:hAnsi="&amp;quot" w:cs="宋体"/>
          <w:color w:val="333333"/>
          <w:kern w:val="36"/>
          <w:sz w:val="39"/>
          <w:szCs w:val="39"/>
        </w:rPr>
        <w:t>中国人民大学商学院</w:t>
      </w:r>
      <w:r w:rsidRPr="00D77F16">
        <w:rPr>
          <w:rFonts w:ascii="&amp;quot" w:eastAsia="宋体" w:hAnsi="&amp;quot" w:cs="宋体"/>
          <w:color w:val="333333"/>
          <w:kern w:val="36"/>
          <w:sz w:val="39"/>
          <w:szCs w:val="39"/>
        </w:rPr>
        <w:t>2021</w:t>
      </w:r>
      <w:r w:rsidRPr="00D77F16">
        <w:rPr>
          <w:rFonts w:ascii="&amp;quot" w:eastAsia="宋体" w:hAnsi="&amp;quot" w:cs="宋体"/>
          <w:color w:val="333333"/>
          <w:kern w:val="36"/>
          <w:sz w:val="39"/>
          <w:szCs w:val="39"/>
        </w:rPr>
        <w:t>年硕士研究生招生考试复试办法</w:t>
      </w:r>
    </w:p>
    <w:p w14:paraId="30BBC5E2" w14:textId="77777777" w:rsidR="00D77F16" w:rsidRPr="00D77F16" w:rsidRDefault="00D77F16" w:rsidP="00D77F16">
      <w:pPr>
        <w:widowControl/>
        <w:spacing w:line="360" w:lineRule="atLeast"/>
        <w:jc w:val="left"/>
        <w:rPr>
          <w:rFonts w:ascii="&amp;quot" w:eastAsia="宋体" w:hAnsi="&amp;quot" w:cs="宋体"/>
          <w:color w:val="343434"/>
          <w:kern w:val="0"/>
          <w:szCs w:val="21"/>
        </w:rPr>
      </w:pPr>
      <w:r w:rsidRPr="00D77F16">
        <w:rPr>
          <w:rFonts w:ascii="&amp;quot" w:eastAsia="宋体" w:hAnsi="&amp;quot" w:cs="宋体"/>
          <w:color w:val="343434"/>
          <w:kern w:val="0"/>
          <w:szCs w:val="21"/>
        </w:rPr>
        <w:t>编辑：宣传信息事务</w:t>
      </w:r>
      <w:r w:rsidRPr="00D77F16">
        <w:rPr>
          <w:rFonts w:ascii="&amp;quot" w:eastAsia="宋体" w:hAnsi="&amp;quot" w:cs="宋体"/>
          <w:color w:val="343434"/>
          <w:kern w:val="0"/>
          <w:szCs w:val="21"/>
        </w:rPr>
        <w:t xml:space="preserve"> </w:t>
      </w:r>
      <w:r w:rsidRPr="00D77F16">
        <w:rPr>
          <w:rFonts w:ascii="&amp;quot" w:eastAsia="宋体" w:hAnsi="&amp;quot" w:cs="宋体"/>
          <w:color w:val="343434"/>
          <w:kern w:val="0"/>
          <w:szCs w:val="21"/>
        </w:rPr>
        <w:t>发布时间：</w:t>
      </w:r>
      <w:r w:rsidRPr="00D77F16">
        <w:rPr>
          <w:rFonts w:ascii="&amp;quot" w:eastAsia="宋体" w:hAnsi="&amp;quot" w:cs="宋体"/>
          <w:color w:val="343434"/>
          <w:kern w:val="0"/>
          <w:szCs w:val="21"/>
        </w:rPr>
        <w:t>2021-03-23</w:t>
      </w:r>
    </w:p>
    <w:p w14:paraId="2EA3444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统筹考虑北京市和中国人民大学新冠疫情防控要求，为最大限度减少人员聚集，降低感染风险，我院通过互联网远程开展</w:t>
      </w:r>
      <w:r w:rsidRPr="00D77F16">
        <w:rPr>
          <w:rFonts w:ascii="initial" w:eastAsia="宋体" w:hAnsi="initial" w:cs="宋体"/>
          <w:color w:val="333333"/>
          <w:kern w:val="0"/>
          <w:szCs w:val="21"/>
        </w:rPr>
        <w:t>2021</w:t>
      </w:r>
      <w:r w:rsidRPr="00D77F16">
        <w:rPr>
          <w:rFonts w:ascii="initial" w:eastAsia="宋体" w:hAnsi="initial" w:cs="宋体"/>
          <w:color w:val="333333"/>
          <w:kern w:val="0"/>
          <w:szCs w:val="21"/>
        </w:rPr>
        <w:t>年硕士研究生招生考试复试工作。为保障复试科学有效、公平公正，根据中国人民大学硕士研究生招生考试复试工作的规定，我院学术学位硕士研究生复试办法如下：</w:t>
      </w:r>
    </w:p>
    <w:p w14:paraId="487FDF3E"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w:t>
      </w:r>
    </w:p>
    <w:p w14:paraId="6CA419DF"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一、总体要求</w:t>
      </w:r>
    </w:p>
    <w:p w14:paraId="6E8183B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w:t>
      </w:r>
      <w:proofErr w:type="gramStart"/>
      <w:r w:rsidRPr="00D77F16">
        <w:rPr>
          <w:rFonts w:ascii="initial" w:eastAsia="宋体" w:hAnsi="initial" w:cs="宋体"/>
          <w:color w:val="333333"/>
          <w:kern w:val="0"/>
          <w:szCs w:val="21"/>
        </w:rPr>
        <w:t>所有涉考人员</w:t>
      </w:r>
      <w:proofErr w:type="gramEnd"/>
      <w:r w:rsidRPr="00D77F16">
        <w:rPr>
          <w:rFonts w:ascii="initial" w:eastAsia="宋体" w:hAnsi="initial" w:cs="宋体"/>
          <w:color w:val="333333"/>
          <w:kern w:val="0"/>
          <w:szCs w:val="21"/>
        </w:rPr>
        <w:t>应当严格遵守相关规定，对复试过程和内容保密。</w:t>
      </w:r>
    </w:p>
    <w:p w14:paraId="79A7A9B8"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考生报名时已签署《考生诚信考试承诺书》并承诺遵守相关约定及要求。考生要切实增强法制观念，提高法律意识，自觉学法知法</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遵法守法，诚信考试，不参与</w:t>
      </w:r>
      <w:proofErr w:type="gramStart"/>
      <w:r w:rsidRPr="00D77F16">
        <w:rPr>
          <w:rFonts w:ascii="initial" w:eastAsia="宋体" w:hAnsi="initial" w:cs="宋体"/>
          <w:color w:val="333333"/>
          <w:kern w:val="0"/>
          <w:szCs w:val="21"/>
        </w:rPr>
        <w:t>涉考违法</w:t>
      </w:r>
      <w:proofErr w:type="gramEnd"/>
      <w:r w:rsidRPr="00D77F16">
        <w:rPr>
          <w:rFonts w:ascii="initial" w:eastAsia="宋体" w:hAnsi="initial" w:cs="宋体"/>
          <w:color w:val="333333"/>
          <w:kern w:val="0"/>
          <w:szCs w:val="21"/>
        </w:rPr>
        <w:t>犯罪活动。</w:t>
      </w:r>
    </w:p>
    <w:p w14:paraId="302703B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考生应当在考前按我院要求配备网络复试的软、硬件设备，并在规定的时间进行联网调试。</w:t>
      </w:r>
    </w:p>
    <w:p w14:paraId="63C721EE"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w:t>
      </w:r>
    </w:p>
    <w:p w14:paraId="696D911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二、复试的基本要求及各专业拟招生计划</w:t>
      </w:r>
    </w:p>
    <w:p w14:paraId="2B64BD5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lastRenderedPageBreak/>
        <w:t>经我院研究生招生工作领导小组决定，我院复试采取差额形式进行。根据</w:t>
      </w:r>
      <w:r w:rsidRPr="00D77F16">
        <w:rPr>
          <w:rFonts w:ascii="initial" w:eastAsia="宋体" w:hAnsi="initial" w:cs="宋体"/>
          <w:color w:val="333333"/>
          <w:kern w:val="0"/>
          <w:szCs w:val="21"/>
        </w:rPr>
        <w:t>2021</w:t>
      </w:r>
      <w:r w:rsidRPr="00D77F16">
        <w:rPr>
          <w:rFonts w:ascii="initial" w:eastAsia="宋体" w:hAnsi="initial" w:cs="宋体"/>
          <w:color w:val="333333"/>
          <w:kern w:val="0"/>
          <w:szCs w:val="21"/>
        </w:rPr>
        <w:t>年报考考生的初试成绩和生源情况，报考我院各专业的</w:t>
      </w:r>
      <w:r w:rsidRPr="00D77F16">
        <w:rPr>
          <w:rFonts w:ascii="initial" w:eastAsia="宋体" w:hAnsi="initial" w:cs="宋体"/>
          <w:color w:val="333333"/>
          <w:kern w:val="0"/>
          <w:szCs w:val="21"/>
        </w:rPr>
        <w:t>2021</w:t>
      </w:r>
      <w:r w:rsidRPr="00D77F16">
        <w:rPr>
          <w:rFonts w:ascii="initial" w:eastAsia="宋体" w:hAnsi="initial" w:cs="宋体"/>
          <w:color w:val="333333"/>
          <w:kern w:val="0"/>
          <w:szCs w:val="21"/>
        </w:rPr>
        <w:t>年硕士研究生复试分数线已于</w:t>
      </w:r>
      <w:r w:rsidRPr="00D77F16">
        <w:rPr>
          <w:rFonts w:ascii="initial" w:eastAsia="宋体" w:hAnsi="initial" w:cs="宋体"/>
          <w:color w:val="333333"/>
          <w:kern w:val="0"/>
          <w:szCs w:val="21"/>
        </w:rPr>
        <w:t>3</w:t>
      </w:r>
      <w:r w:rsidRPr="00D77F16">
        <w:rPr>
          <w:rFonts w:ascii="initial" w:eastAsia="宋体" w:hAnsi="initial" w:cs="宋体"/>
          <w:color w:val="333333"/>
          <w:kern w:val="0"/>
          <w:szCs w:val="21"/>
        </w:rPr>
        <w:t>月</w:t>
      </w:r>
      <w:r w:rsidRPr="00D77F16">
        <w:rPr>
          <w:rFonts w:ascii="initial" w:eastAsia="宋体" w:hAnsi="initial" w:cs="宋体"/>
          <w:color w:val="333333"/>
          <w:kern w:val="0"/>
          <w:szCs w:val="21"/>
        </w:rPr>
        <w:t>19</w:t>
      </w:r>
      <w:r w:rsidRPr="00D77F16">
        <w:rPr>
          <w:rFonts w:ascii="initial" w:eastAsia="宋体" w:hAnsi="initial" w:cs="宋体"/>
          <w:color w:val="333333"/>
          <w:kern w:val="0"/>
          <w:szCs w:val="21"/>
        </w:rPr>
        <w:t>日公布（网址</w:t>
      </w:r>
      <w:hyperlink r:id="rId4" w:history="1">
        <w:r w:rsidRPr="00D77F16">
          <w:rPr>
            <w:rFonts w:ascii="initial" w:eastAsia="宋体" w:hAnsi="initial" w:cs="宋体"/>
            <w:color w:val="343434"/>
            <w:kern w:val="0"/>
            <w:szCs w:val="21"/>
            <w:u w:val="single"/>
            <w:bdr w:val="none" w:sz="0" w:space="0" w:color="auto" w:frame="1"/>
          </w:rPr>
          <w:t>http://www.rmbs.ruc.edu.cn/show-106-5513-1.html</w:t>
        </w:r>
      </w:hyperlink>
      <w:r w:rsidRPr="00D77F16">
        <w:rPr>
          <w:rFonts w:ascii="initial" w:eastAsia="宋体" w:hAnsi="initial" w:cs="宋体"/>
          <w:color w:val="333333"/>
          <w:kern w:val="0"/>
          <w:szCs w:val="21"/>
        </w:rPr>
        <w:t>）。</w:t>
      </w:r>
    </w:p>
    <w:p w14:paraId="52C13243"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我院各专业拟招收全国统考考生人数如下：</w:t>
      </w:r>
    </w:p>
    <w:p w14:paraId="58B204E3" w14:textId="4C0D0CB0" w:rsidR="00D77F16" w:rsidRPr="00D77F16" w:rsidRDefault="00D77F16" w:rsidP="00D77F16">
      <w:pPr>
        <w:widowControl/>
        <w:spacing w:after="225" w:line="525" w:lineRule="atLeast"/>
        <w:ind w:firstLine="480"/>
        <w:jc w:val="center"/>
        <w:rPr>
          <w:rFonts w:ascii="&amp;quot" w:eastAsia="宋体" w:hAnsi="&amp;quot" w:cs="宋体"/>
          <w:color w:val="333333"/>
          <w:kern w:val="0"/>
          <w:szCs w:val="21"/>
        </w:rPr>
      </w:pPr>
      <w:r w:rsidRPr="00D77F16">
        <w:rPr>
          <w:rFonts w:ascii="&amp;quot" w:eastAsia="宋体" w:hAnsi="&amp;quot" w:cs="宋体" w:hint="eastAsia"/>
          <w:noProof/>
          <w:color w:val="333333"/>
          <w:kern w:val="0"/>
          <w:szCs w:val="21"/>
        </w:rPr>
        <w:drawing>
          <wp:inline distT="0" distB="0" distL="0" distR="0" wp14:anchorId="2AB13A1C" wp14:editId="377985C1">
            <wp:extent cx="5274310" cy="264160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641600"/>
                    </a:xfrm>
                    <a:prstGeom prst="rect">
                      <a:avLst/>
                    </a:prstGeom>
                    <a:noFill/>
                    <a:ln>
                      <a:noFill/>
                    </a:ln>
                  </pic:spPr>
                </pic:pic>
              </a:graphicData>
            </a:graphic>
          </wp:inline>
        </w:drawing>
      </w:r>
    </w:p>
    <w:p w14:paraId="40725C6B"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注：</w:t>
      </w:r>
      <w:r w:rsidRPr="00D77F16">
        <w:rPr>
          <w:rFonts w:ascii="initial" w:eastAsia="宋体" w:hAnsi="initial" w:cs="宋体"/>
          <w:color w:val="333333"/>
          <w:kern w:val="0"/>
          <w:szCs w:val="21"/>
        </w:rPr>
        <w:t>①</w:t>
      </w:r>
      <w:r w:rsidRPr="00D77F16">
        <w:rPr>
          <w:rFonts w:ascii="initial" w:eastAsia="宋体" w:hAnsi="initial" w:cs="宋体"/>
          <w:color w:val="333333"/>
          <w:kern w:val="0"/>
          <w:szCs w:val="21"/>
        </w:rPr>
        <w:t>标注</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专业因该专业无合格生源，故招生计划调整为</w:t>
      </w:r>
      <w:r w:rsidRPr="00D77F16">
        <w:rPr>
          <w:rFonts w:ascii="initial" w:eastAsia="宋体" w:hAnsi="initial" w:cs="宋体"/>
          <w:color w:val="333333"/>
          <w:kern w:val="0"/>
          <w:szCs w:val="21"/>
        </w:rPr>
        <w:t>0</w:t>
      </w:r>
      <w:r w:rsidRPr="00D77F16">
        <w:rPr>
          <w:rFonts w:ascii="initial" w:eastAsia="宋体" w:hAnsi="initial" w:cs="宋体"/>
          <w:color w:val="333333"/>
          <w:kern w:val="0"/>
          <w:szCs w:val="21"/>
        </w:rPr>
        <w:t>。</w:t>
      </w:r>
    </w:p>
    <w:p w14:paraId="7E505A8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②</w:t>
      </w:r>
      <w:r w:rsidRPr="00D77F16">
        <w:rPr>
          <w:rFonts w:ascii="initial" w:eastAsia="宋体" w:hAnsi="initial" w:cs="宋体"/>
          <w:color w:val="333333"/>
          <w:kern w:val="0"/>
          <w:szCs w:val="21"/>
        </w:rPr>
        <w:t>各专业不接受调剂。</w:t>
      </w:r>
    </w:p>
    <w:p w14:paraId="6BAE995A" w14:textId="77777777" w:rsidR="00D77F16" w:rsidRPr="00D77F16" w:rsidRDefault="00D77F16" w:rsidP="00D77F16">
      <w:pPr>
        <w:widowControl/>
        <w:spacing w:line="525" w:lineRule="atLeast"/>
        <w:ind w:firstLine="480"/>
        <w:jc w:val="left"/>
        <w:rPr>
          <w:rFonts w:ascii="&amp;quot" w:eastAsia="宋体" w:hAnsi="&amp;quot" w:cs="宋体"/>
          <w:color w:val="333333"/>
          <w:kern w:val="0"/>
          <w:szCs w:val="21"/>
        </w:rPr>
      </w:pPr>
    </w:p>
    <w:p w14:paraId="243E1280"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三、复试内容与形式</w:t>
      </w:r>
    </w:p>
    <w:p w14:paraId="7C587543"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2021</w:t>
      </w:r>
      <w:r w:rsidRPr="00D77F16">
        <w:rPr>
          <w:rFonts w:ascii="initial" w:eastAsia="宋体" w:hAnsi="initial" w:cs="宋体"/>
          <w:b/>
          <w:bCs/>
          <w:color w:val="333333"/>
          <w:kern w:val="0"/>
          <w:szCs w:val="21"/>
        </w:rPr>
        <w:t>年我院硕士研究生招生复试采取远程在线复试方式开展。</w:t>
      </w:r>
    </w:p>
    <w:p w14:paraId="68979774"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（一）具体复试内容</w:t>
      </w:r>
    </w:p>
    <w:p w14:paraId="1A9A30C2"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1</w:t>
      </w:r>
      <w:r w:rsidRPr="00D77F16">
        <w:rPr>
          <w:rFonts w:ascii="initial" w:eastAsia="宋体" w:hAnsi="initial" w:cs="宋体"/>
          <w:color w:val="333333"/>
          <w:kern w:val="0"/>
          <w:szCs w:val="21"/>
        </w:rPr>
        <w:t>．专业综合课笔试及外语笔试：满分</w:t>
      </w:r>
      <w:r w:rsidRPr="00D77F16">
        <w:rPr>
          <w:rFonts w:ascii="initial" w:eastAsia="宋体" w:hAnsi="initial" w:cs="宋体"/>
          <w:color w:val="333333"/>
          <w:kern w:val="0"/>
          <w:szCs w:val="21"/>
        </w:rPr>
        <w:t>150</w:t>
      </w:r>
      <w:r w:rsidRPr="00D77F16">
        <w:rPr>
          <w:rFonts w:ascii="initial" w:eastAsia="宋体" w:hAnsi="initial" w:cs="宋体"/>
          <w:color w:val="333333"/>
          <w:kern w:val="0"/>
          <w:szCs w:val="21"/>
        </w:rPr>
        <w:t>分（其中专业综合课笔试满分为</w:t>
      </w:r>
      <w:r w:rsidRPr="00D77F16">
        <w:rPr>
          <w:rFonts w:ascii="initial" w:eastAsia="宋体" w:hAnsi="initial" w:cs="宋体"/>
          <w:color w:val="333333"/>
          <w:kern w:val="0"/>
          <w:szCs w:val="21"/>
        </w:rPr>
        <w:t>100</w:t>
      </w:r>
      <w:r w:rsidRPr="00D77F16">
        <w:rPr>
          <w:rFonts w:ascii="initial" w:eastAsia="宋体" w:hAnsi="initial" w:cs="宋体"/>
          <w:color w:val="333333"/>
          <w:kern w:val="0"/>
          <w:szCs w:val="21"/>
        </w:rPr>
        <w:t>分、外语笔试满分为</w:t>
      </w:r>
      <w:r w:rsidRPr="00D77F16">
        <w:rPr>
          <w:rFonts w:ascii="initial" w:eastAsia="宋体" w:hAnsi="initial" w:cs="宋体"/>
          <w:color w:val="333333"/>
          <w:kern w:val="0"/>
          <w:szCs w:val="21"/>
        </w:rPr>
        <w:t>50</w:t>
      </w:r>
      <w:r w:rsidRPr="00D77F16">
        <w:rPr>
          <w:rFonts w:ascii="initial" w:eastAsia="宋体" w:hAnsi="initial" w:cs="宋体"/>
          <w:color w:val="333333"/>
          <w:kern w:val="0"/>
          <w:szCs w:val="21"/>
        </w:rPr>
        <w:t>分）。</w:t>
      </w:r>
    </w:p>
    <w:p w14:paraId="284D405E"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2</w:t>
      </w:r>
      <w:r w:rsidRPr="00D77F16">
        <w:rPr>
          <w:rFonts w:ascii="initial" w:eastAsia="宋体" w:hAnsi="initial" w:cs="宋体"/>
          <w:color w:val="333333"/>
          <w:kern w:val="0"/>
          <w:szCs w:val="21"/>
        </w:rPr>
        <w:t>．外语听力考核及口试：听力考试和口试在面试时进行，由精通外语的教师负责，考生以抽签方式确定口试题目回答问题。教师根据各人表现给予成绩。满分</w:t>
      </w:r>
      <w:r w:rsidRPr="00D77F16">
        <w:rPr>
          <w:rFonts w:ascii="initial" w:eastAsia="宋体" w:hAnsi="initial" w:cs="宋体"/>
          <w:color w:val="333333"/>
          <w:kern w:val="0"/>
          <w:szCs w:val="21"/>
        </w:rPr>
        <w:t>50</w:t>
      </w:r>
      <w:r w:rsidRPr="00D77F16">
        <w:rPr>
          <w:rFonts w:ascii="initial" w:eastAsia="宋体" w:hAnsi="initial" w:cs="宋体"/>
          <w:color w:val="333333"/>
          <w:kern w:val="0"/>
          <w:szCs w:val="21"/>
        </w:rPr>
        <w:t>分。</w:t>
      </w:r>
    </w:p>
    <w:p w14:paraId="36AB315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lastRenderedPageBreak/>
        <w:t>3</w:t>
      </w:r>
      <w:r w:rsidRPr="00D77F16">
        <w:rPr>
          <w:rFonts w:ascii="initial" w:eastAsia="宋体" w:hAnsi="initial" w:cs="宋体"/>
          <w:color w:val="333333"/>
          <w:kern w:val="0"/>
          <w:szCs w:val="21"/>
        </w:rPr>
        <w:t>．专业面试及综合素质面试：专业课口试考察对本专业知识的掌握情况，满分</w:t>
      </w:r>
      <w:r w:rsidRPr="00D77F16">
        <w:rPr>
          <w:rFonts w:ascii="initial" w:eastAsia="宋体" w:hAnsi="initial" w:cs="宋体"/>
          <w:color w:val="333333"/>
          <w:kern w:val="0"/>
          <w:szCs w:val="21"/>
        </w:rPr>
        <w:t>100</w:t>
      </w:r>
      <w:r w:rsidRPr="00D77F16">
        <w:rPr>
          <w:rFonts w:ascii="initial" w:eastAsia="宋体" w:hAnsi="initial" w:cs="宋体"/>
          <w:color w:val="333333"/>
          <w:kern w:val="0"/>
          <w:szCs w:val="21"/>
        </w:rPr>
        <w:t>分；综合素质面试考察其它知识技能、科研能力、心理素质、思想状况等，满分</w:t>
      </w:r>
      <w:r w:rsidRPr="00D77F16">
        <w:rPr>
          <w:rFonts w:ascii="initial" w:eastAsia="宋体" w:hAnsi="initial" w:cs="宋体"/>
          <w:color w:val="333333"/>
          <w:kern w:val="0"/>
          <w:szCs w:val="21"/>
        </w:rPr>
        <w:t>50</w:t>
      </w:r>
      <w:r w:rsidRPr="00D77F16">
        <w:rPr>
          <w:rFonts w:ascii="initial" w:eastAsia="宋体" w:hAnsi="initial" w:cs="宋体"/>
          <w:color w:val="333333"/>
          <w:kern w:val="0"/>
          <w:szCs w:val="21"/>
        </w:rPr>
        <w:t>分。</w:t>
      </w:r>
    </w:p>
    <w:p w14:paraId="60908C41"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（二）笔试科目</w:t>
      </w:r>
    </w:p>
    <w:p w14:paraId="2461758D"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1. </w:t>
      </w:r>
      <w:r w:rsidRPr="00D77F16">
        <w:rPr>
          <w:rFonts w:ascii="initial" w:eastAsia="宋体" w:hAnsi="initial" w:cs="宋体"/>
          <w:color w:val="333333"/>
          <w:kern w:val="0"/>
          <w:szCs w:val="21"/>
        </w:rPr>
        <w:t>外语：英语</w:t>
      </w:r>
    </w:p>
    <w:p w14:paraId="49E77731"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xml:space="preserve">2. </w:t>
      </w:r>
      <w:r w:rsidRPr="00D77F16">
        <w:rPr>
          <w:rFonts w:ascii="initial" w:eastAsia="宋体" w:hAnsi="initial" w:cs="宋体"/>
          <w:color w:val="333333"/>
          <w:kern w:val="0"/>
          <w:szCs w:val="21"/>
        </w:rPr>
        <w:t>专业课科目</w:t>
      </w:r>
    </w:p>
    <w:p w14:paraId="4FD46BE4"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产业经济学：产业经济理论与实务</w:t>
      </w:r>
    </w:p>
    <w:p w14:paraId="233BE28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国际贸易学：国际贸易（国际贸易理论、政策与实务）</w:t>
      </w:r>
    </w:p>
    <w:p w14:paraId="4B6ECAB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商业经济学：商业经济学</w:t>
      </w:r>
    </w:p>
    <w:p w14:paraId="746458C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管理科学与工程：信息管理与运筹学</w:t>
      </w:r>
    </w:p>
    <w:p w14:paraId="48AE92E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技术经济及管理：企业管理理论与实务</w:t>
      </w:r>
    </w:p>
    <w:p w14:paraId="6C465BD7"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会计学：会计学</w:t>
      </w:r>
    </w:p>
    <w:p w14:paraId="623E429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企业管理：企业管理理论与实务</w:t>
      </w:r>
    </w:p>
    <w:p w14:paraId="098D5B8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市场营销管理：市场营销管理（包括营销理论、营销实务）</w:t>
      </w:r>
    </w:p>
    <w:p w14:paraId="0EFCCDCB"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财务学：财务管理学</w:t>
      </w:r>
    </w:p>
    <w:p w14:paraId="136F9B5F"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w:t>
      </w:r>
    </w:p>
    <w:p w14:paraId="3BA84EF3"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四、复试过程要求</w:t>
      </w:r>
    </w:p>
    <w:p w14:paraId="42E98609"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（一）考生准备</w:t>
      </w:r>
    </w:p>
    <w:p w14:paraId="13C7E53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1.</w:t>
      </w:r>
      <w:r w:rsidRPr="00D77F16">
        <w:rPr>
          <w:rFonts w:ascii="initial" w:eastAsia="宋体" w:hAnsi="initial" w:cs="宋体"/>
          <w:color w:val="333333"/>
          <w:kern w:val="0"/>
          <w:szCs w:val="21"/>
        </w:rPr>
        <w:t>采集音频、视频的设备（电脑、手机等设备）和配件（电源、支架）若干，并按照学院要求在设备中安装好必要软件。具体软件要求如下：</w:t>
      </w:r>
    </w:p>
    <w:p w14:paraId="76B1D9BA"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proofErr w:type="gramStart"/>
      <w:r w:rsidRPr="00D77F16">
        <w:rPr>
          <w:rFonts w:ascii="initial" w:eastAsia="宋体" w:hAnsi="initial" w:cs="宋体"/>
          <w:color w:val="333333"/>
          <w:kern w:val="0"/>
          <w:szCs w:val="21"/>
        </w:rPr>
        <w:lastRenderedPageBreak/>
        <w:t>下载腾讯会议</w:t>
      </w:r>
      <w:proofErr w:type="gramEnd"/>
      <w:r w:rsidRPr="00D77F16">
        <w:rPr>
          <w:rFonts w:ascii="initial" w:eastAsia="宋体" w:hAnsi="initial" w:cs="宋体"/>
          <w:color w:val="333333"/>
          <w:kern w:val="0"/>
          <w:szCs w:val="21"/>
        </w:rPr>
        <w:t>（电脑端：第一机位；手机客户端：第二机位）。</w:t>
      </w:r>
    </w:p>
    <w:p w14:paraId="1FFAB7D9" w14:textId="3FCD474A" w:rsidR="00D77F16" w:rsidRPr="00D77F16" w:rsidRDefault="00D77F16" w:rsidP="00D77F16">
      <w:pPr>
        <w:widowControl/>
        <w:spacing w:after="225" w:line="525" w:lineRule="atLeast"/>
        <w:ind w:firstLine="480"/>
        <w:jc w:val="center"/>
        <w:rPr>
          <w:rFonts w:ascii="&amp;quot" w:eastAsia="宋体" w:hAnsi="&amp;quot" w:cs="宋体"/>
          <w:color w:val="333333"/>
          <w:kern w:val="0"/>
          <w:szCs w:val="21"/>
        </w:rPr>
      </w:pPr>
      <w:r w:rsidRPr="00D77F16">
        <w:rPr>
          <w:rFonts w:ascii="&amp;quot" w:eastAsia="宋体" w:hAnsi="&amp;quot" w:cs="宋体" w:hint="eastAsia"/>
          <w:noProof/>
          <w:color w:val="333333"/>
          <w:kern w:val="0"/>
          <w:szCs w:val="21"/>
        </w:rPr>
        <w:drawing>
          <wp:inline distT="0" distB="0" distL="0" distR="0" wp14:anchorId="6C0F020F" wp14:editId="078621D9">
            <wp:extent cx="5274310" cy="16008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00835"/>
                    </a:xfrm>
                    <a:prstGeom prst="rect">
                      <a:avLst/>
                    </a:prstGeom>
                    <a:noFill/>
                    <a:ln>
                      <a:noFill/>
                    </a:ln>
                  </pic:spPr>
                </pic:pic>
              </a:graphicData>
            </a:graphic>
          </wp:inline>
        </w:drawing>
      </w:r>
    </w:p>
    <w:p w14:paraId="706BBC4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2.</w:t>
      </w:r>
      <w:r w:rsidRPr="00D77F16">
        <w:rPr>
          <w:rFonts w:ascii="initial" w:eastAsia="宋体" w:hAnsi="initial" w:cs="宋体"/>
          <w:color w:val="333333"/>
          <w:kern w:val="0"/>
          <w:szCs w:val="21"/>
        </w:rPr>
        <w:t>良好的网络环境。</w:t>
      </w:r>
    </w:p>
    <w:p w14:paraId="70239FD9"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电脑端和手机端须采取不同的网络连接模式（无线、有线、移动网络）</w:t>
      </w:r>
      <w:r w:rsidRPr="00D77F16">
        <w:rPr>
          <w:rFonts w:ascii="initial" w:eastAsia="宋体" w:hAnsi="initial" w:cs="宋体"/>
          <w:color w:val="333333"/>
          <w:kern w:val="0"/>
          <w:szCs w:val="21"/>
        </w:rPr>
        <w:t>，考生提前测试设备和网络，须保证设备电量充足、网络流量足够、网络连接正常。复试进行中须关闭移动设备录音、录屏、音乐、闹钟等可能影响正常考试的应用程序，并取消锁屏和</w:t>
      </w:r>
      <w:proofErr w:type="gramStart"/>
      <w:r w:rsidRPr="00D77F16">
        <w:rPr>
          <w:rFonts w:ascii="initial" w:eastAsia="宋体" w:hAnsi="initial" w:cs="宋体"/>
          <w:color w:val="333333"/>
          <w:kern w:val="0"/>
          <w:szCs w:val="21"/>
        </w:rPr>
        <w:t>息屏</w:t>
      </w:r>
      <w:proofErr w:type="gramEnd"/>
      <w:r w:rsidRPr="00D77F16">
        <w:rPr>
          <w:rFonts w:ascii="initial" w:eastAsia="宋体" w:hAnsi="initial" w:cs="宋体"/>
          <w:color w:val="333333"/>
          <w:kern w:val="0"/>
          <w:szCs w:val="21"/>
        </w:rPr>
        <w:t>的时间，</w:t>
      </w:r>
      <w:r w:rsidRPr="00D77F16">
        <w:rPr>
          <w:rFonts w:ascii="initial" w:eastAsia="宋体" w:hAnsi="initial" w:cs="宋体"/>
          <w:b/>
          <w:bCs/>
          <w:color w:val="333333"/>
          <w:kern w:val="0"/>
          <w:szCs w:val="21"/>
        </w:rPr>
        <w:t>准备好充电设备，以免电量不足及时充电</w:t>
      </w:r>
      <w:r w:rsidRPr="00D77F16">
        <w:rPr>
          <w:rFonts w:ascii="initial" w:eastAsia="宋体" w:hAnsi="initial" w:cs="宋体"/>
          <w:color w:val="333333"/>
          <w:kern w:val="0"/>
          <w:szCs w:val="21"/>
        </w:rPr>
        <w:t>。</w:t>
      </w:r>
    </w:p>
    <w:p w14:paraId="21B84BEF"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3.“</w:t>
      </w:r>
      <w:r w:rsidRPr="00D77F16">
        <w:rPr>
          <w:rFonts w:ascii="initial" w:eastAsia="宋体" w:hAnsi="initial" w:cs="宋体"/>
          <w:color w:val="333333"/>
          <w:kern w:val="0"/>
          <w:szCs w:val="21"/>
        </w:rPr>
        <w:t>双机位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要求。</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第一机位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采集考生音、视频源（考生正前方）；</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第二机位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采集考生</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第一机位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显示器及考生所处环境的整体情况（远端）。</w:t>
      </w:r>
      <w:proofErr w:type="gramStart"/>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第二机位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须可自由</w:t>
      </w:r>
      <w:proofErr w:type="gramEnd"/>
      <w:r w:rsidRPr="00D77F16">
        <w:rPr>
          <w:rFonts w:ascii="initial" w:eastAsia="宋体" w:hAnsi="initial" w:cs="宋体"/>
          <w:color w:val="333333"/>
          <w:kern w:val="0"/>
          <w:szCs w:val="21"/>
        </w:rPr>
        <w:t>移动，复试开始前，考生应当根据考</w:t>
      </w:r>
      <w:proofErr w:type="gramStart"/>
      <w:r w:rsidRPr="00D77F16">
        <w:rPr>
          <w:rFonts w:ascii="initial" w:eastAsia="宋体" w:hAnsi="initial" w:cs="宋体"/>
          <w:color w:val="333333"/>
          <w:kern w:val="0"/>
          <w:szCs w:val="21"/>
        </w:rPr>
        <w:t>务</w:t>
      </w:r>
      <w:proofErr w:type="gramEnd"/>
      <w:r w:rsidRPr="00D77F16">
        <w:rPr>
          <w:rFonts w:ascii="initial" w:eastAsia="宋体" w:hAnsi="initial" w:cs="宋体"/>
          <w:color w:val="333333"/>
          <w:kern w:val="0"/>
          <w:szCs w:val="21"/>
        </w:rPr>
        <w:t>人员的指令，手持摄像头，环绕</w:t>
      </w:r>
      <w:r w:rsidRPr="00D77F16">
        <w:rPr>
          <w:rFonts w:ascii="initial" w:eastAsia="宋体" w:hAnsi="initial" w:cs="宋体"/>
          <w:color w:val="333333"/>
          <w:kern w:val="0"/>
          <w:szCs w:val="21"/>
        </w:rPr>
        <w:t>360°</w:t>
      </w:r>
      <w:r w:rsidRPr="00D77F16">
        <w:rPr>
          <w:rFonts w:ascii="initial" w:eastAsia="宋体" w:hAnsi="initial" w:cs="宋体"/>
          <w:color w:val="333333"/>
          <w:kern w:val="0"/>
          <w:szCs w:val="21"/>
        </w:rPr>
        <w:t>展示本人应试环境，考试过程中考生须根据考官指令随时变换机位位置。</w:t>
      </w:r>
    </w:p>
    <w:p w14:paraId="3645CC4B"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考生需要准备可以支撑</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双机位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运行的硬件，即需要两部带摄像头的设备及附件，包括笔记本电脑、手机、手机支架等。一台设备（第一机位）从正面拍摄，放置在距离本人</w:t>
      </w:r>
      <w:r w:rsidRPr="00D77F16">
        <w:rPr>
          <w:rFonts w:ascii="initial" w:eastAsia="宋体" w:hAnsi="initial" w:cs="宋体"/>
          <w:color w:val="333333"/>
          <w:kern w:val="0"/>
          <w:szCs w:val="21"/>
        </w:rPr>
        <w:t>40cm</w:t>
      </w:r>
      <w:r w:rsidRPr="00D77F16">
        <w:rPr>
          <w:rFonts w:ascii="initial" w:eastAsia="宋体" w:hAnsi="initial" w:cs="宋体"/>
          <w:color w:val="333333"/>
          <w:kern w:val="0"/>
          <w:szCs w:val="21"/>
        </w:rPr>
        <w:t>处；另一台设备（第二机位）从考生侧后方</w:t>
      </w:r>
      <w:r w:rsidRPr="00D77F16">
        <w:rPr>
          <w:rFonts w:ascii="initial" w:eastAsia="宋体" w:hAnsi="initial" w:cs="宋体"/>
          <w:color w:val="333333"/>
          <w:kern w:val="0"/>
          <w:szCs w:val="21"/>
        </w:rPr>
        <w:t>45°</w:t>
      </w:r>
      <w:r w:rsidRPr="00D77F16">
        <w:rPr>
          <w:rFonts w:ascii="initial" w:eastAsia="宋体" w:hAnsi="initial" w:cs="宋体"/>
          <w:color w:val="333333"/>
          <w:kern w:val="0"/>
          <w:szCs w:val="21"/>
        </w:rPr>
        <w:t>距离本人右肩头</w:t>
      </w:r>
      <w:r w:rsidRPr="00D77F16">
        <w:rPr>
          <w:rFonts w:ascii="initial" w:eastAsia="宋体" w:hAnsi="initial" w:cs="宋体"/>
          <w:color w:val="333333"/>
          <w:kern w:val="0"/>
          <w:szCs w:val="21"/>
        </w:rPr>
        <w:t>40cm</w:t>
      </w:r>
      <w:r w:rsidRPr="00D77F16">
        <w:rPr>
          <w:rFonts w:ascii="initial" w:eastAsia="宋体" w:hAnsi="initial" w:cs="宋体"/>
          <w:color w:val="333333"/>
          <w:kern w:val="0"/>
          <w:szCs w:val="21"/>
        </w:rPr>
        <w:t>处拍摄，确保第一</w:t>
      </w:r>
      <w:proofErr w:type="gramStart"/>
      <w:r w:rsidRPr="00D77F16">
        <w:rPr>
          <w:rFonts w:ascii="initial" w:eastAsia="宋体" w:hAnsi="initial" w:cs="宋体"/>
          <w:color w:val="333333"/>
          <w:kern w:val="0"/>
          <w:szCs w:val="21"/>
        </w:rPr>
        <w:t>机位须可看到</w:t>
      </w:r>
      <w:proofErr w:type="gramEnd"/>
      <w:r w:rsidRPr="00D77F16">
        <w:rPr>
          <w:rFonts w:ascii="initial" w:eastAsia="宋体" w:hAnsi="initial" w:cs="宋体"/>
          <w:color w:val="333333"/>
          <w:kern w:val="0"/>
          <w:szCs w:val="21"/>
        </w:rPr>
        <w:t>考生本人手部、头肩部及桌面，第二</w:t>
      </w:r>
      <w:proofErr w:type="gramStart"/>
      <w:r w:rsidRPr="00D77F16">
        <w:rPr>
          <w:rFonts w:ascii="initial" w:eastAsia="宋体" w:hAnsi="initial" w:cs="宋体"/>
          <w:color w:val="333333"/>
          <w:kern w:val="0"/>
          <w:szCs w:val="21"/>
        </w:rPr>
        <w:t>机位须可看到</w:t>
      </w:r>
      <w:proofErr w:type="gramEnd"/>
      <w:r w:rsidRPr="00D77F16">
        <w:rPr>
          <w:rFonts w:ascii="initial" w:eastAsia="宋体" w:hAnsi="initial" w:cs="宋体"/>
          <w:color w:val="333333"/>
          <w:kern w:val="0"/>
          <w:szCs w:val="21"/>
        </w:rPr>
        <w:t>考生第一机位屏幕、考生面前桌面及手部动作。效果图如下：</w:t>
      </w:r>
    </w:p>
    <w:p w14:paraId="2EBB2320" w14:textId="579DDE51" w:rsidR="00D77F16" w:rsidRPr="00D77F16" w:rsidRDefault="00D77F16" w:rsidP="00D77F16">
      <w:pPr>
        <w:widowControl/>
        <w:spacing w:after="225" w:line="525" w:lineRule="atLeast"/>
        <w:ind w:firstLine="480"/>
        <w:jc w:val="center"/>
        <w:rPr>
          <w:rFonts w:ascii="&amp;quot" w:eastAsia="宋体" w:hAnsi="&amp;quot" w:cs="宋体"/>
          <w:color w:val="333333"/>
          <w:kern w:val="0"/>
          <w:szCs w:val="21"/>
        </w:rPr>
      </w:pPr>
      <w:r w:rsidRPr="00D77F16">
        <w:rPr>
          <w:rFonts w:ascii="&amp;quot" w:eastAsia="宋体" w:hAnsi="&amp;quot" w:cs="宋体" w:hint="eastAsia"/>
          <w:noProof/>
          <w:color w:val="333333"/>
          <w:kern w:val="0"/>
          <w:szCs w:val="21"/>
        </w:rPr>
        <w:lastRenderedPageBreak/>
        <w:drawing>
          <wp:inline distT="0" distB="0" distL="0" distR="0" wp14:anchorId="16CEFB01" wp14:editId="4D5F2F14">
            <wp:extent cx="5274310" cy="16910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691005"/>
                    </a:xfrm>
                    <a:prstGeom prst="rect">
                      <a:avLst/>
                    </a:prstGeom>
                    <a:noFill/>
                    <a:ln>
                      <a:noFill/>
                    </a:ln>
                  </pic:spPr>
                </pic:pic>
              </a:graphicData>
            </a:graphic>
          </wp:inline>
        </w:drawing>
      </w:r>
    </w:p>
    <w:p w14:paraId="5C3F603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4.</w:t>
      </w:r>
      <w:r w:rsidRPr="00D77F16">
        <w:rPr>
          <w:rFonts w:ascii="initial" w:eastAsia="宋体" w:hAnsi="initial" w:cs="宋体"/>
          <w:color w:val="333333"/>
          <w:kern w:val="0"/>
          <w:szCs w:val="21"/>
        </w:rPr>
        <w:t>独立应试空间。选择独立、可封闭的空间，确保安静整洁，复试期间严禁他人进入考试独立空间，否则复试无效。除复试要求的设备和物品外，面试场所考生座位</w:t>
      </w:r>
      <w:r w:rsidRPr="00D77F16">
        <w:rPr>
          <w:rFonts w:ascii="initial" w:eastAsia="宋体" w:hAnsi="initial" w:cs="宋体"/>
          <w:color w:val="333333"/>
          <w:kern w:val="0"/>
          <w:szCs w:val="21"/>
        </w:rPr>
        <w:t>1.5</w:t>
      </w:r>
      <w:r w:rsidRPr="00D77F16">
        <w:rPr>
          <w:rFonts w:ascii="initial" w:eastAsia="宋体" w:hAnsi="initial" w:cs="宋体"/>
          <w:color w:val="333333"/>
          <w:kern w:val="0"/>
          <w:szCs w:val="21"/>
        </w:rPr>
        <w:t>米范围内不得存放任何书刊、报纸、资料、电子设备等，</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双机位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涉及的硬件设备、电脑桌面以及手机不得存放考试相关的电子资料。</w:t>
      </w:r>
    </w:p>
    <w:p w14:paraId="065ACC71"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5.</w:t>
      </w:r>
      <w:r w:rsidRPr="00D77F16">
        <w:rPr>
          <w:rFonts w:ascii="initial" w:eastAsia="宋体" w:hAnsi="initial" w:cs="宋体"/>
          <w:color w:val="333333"/>
          <w:kern w:val="0"/>
          <w:szCs w:val="21"/>
        </w:rPr>
        <w:t>面试选拔时，两个机位设备内严禁在考试同时打开任何考试相关电子资料，否则按违纪处理。</w:t>
      </w:r>
    </w:p>
    <w:p w14:paraId="6461AFD7"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6.</w:t>
      </w:r>
      <w:r w:rsidRPr="00D77F16">
        <w:rPr>
          <w:rFonts w:ascii="initial" w:eastAsia="宋体" w:hAnsi="initial" w:cs="宋体"/>
          <w:color w:val="333333"/>
          <w:kern w:val="0"/>
          <w:szCs w:val="21"/>
        </w:rPr>
        <w:t>身份认证及资格审核材料。</w:t>
      </w:r>
    </w:p>
    <w:p w14:paraId="12A3AC11"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7.</w:t>
      </w:r>
      <w:r w:rsidRPr="00D77F16">
        <w:rPr>
          <w:rFonts w:ascii="initial" w:eastAsia="宋体" w:hAnsi="initial" w:cs="宋体"/>
          <w:color w:val="333333"/>
          <w:kern w:val="0"/>
          <w:szCs w:val="21"/>
        </w:rPr>
        <w:t>必要文具。</w:t>
      </w:r>
    </w:p>
    <w:p w14:paraId="2C0CBD4D"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（二）下载复试通知书并缴纳复试费用</w:t>
      </w:r>
    </w:p>
    <w:p w14:paraId="7FC7047E"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考生须持复试通知书参加复试。进入复试名单的考生务必查看中国人民大学研究生招生网（网址</w:t>
      </w:r>
      <w:hyperlink r:id="rId8" w:history="1">
        <w:r w:rsidRPr="00D77F16">
          <w:rPr>
            <w:rFonts w:ascii="initial" w:eastAsia="宋体" w:hAnsi="initial" w:cs="宋体"/>
            <w:color w:val="343434"/>
            <w:kern w:val="0"/>
            <w:szCs w:val="21"/>
            <w:u w:val="single"/>
            <w:bdr w:val="none" w:sz="0" w:space="0" w:color="auto" w:frame="1"/>
          </w:rPr>
          <w:t>http://pgs.ruc.edu.cn</w:t>
        </w:r>
      </w:hyperlink>
      <w:r w:rsidRPr="00D77F16">
        <w:rPr>
          <w:rFonts w:ascii="initial" w:eastAsia="宋体" w:hAnsi="initial" w:cs="宋体"/>
          <w:color w:val="333333"/>
          <w:kern w:val="0"/>
          <w:szCs w:val="21"/>
        </w:rPr>
        <w:t>）关于缴纳复试费和下载复试通知书的通知，并在规定的时间内网上支付复试费、下载复试通知书，逾期系统将自动关闭缴费和下载功能。</w:t>
      </w:r>
    </w:p>
    <w:p w14:paraId="11044798"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（三）提交材料</w:t>
      </w:r>
    </w:p>
    <w:p w14:paraId="6C3B4265"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考生线上提交报考资格审查材料，须于</w:t>
      </w:r>
      <w:r w:rsidRPr="00D77F16">
        <w:rPr>
          <w:rFonts w:ascii="initial" w:eastAsia="宋体" w:hAnsi="initial" w:cs="宋体"/>
          <w:color w:val="333333"/>
          <w:kern w:val="0"/>
          <w:szCs w:val="21"/>
        </w:rPr>
        <w:t>2021</w:t>
      </w:r>
      <w:r w:rsidRPr="00D77F16">
        <w:rPr>
          <w:rFonts w:ascii="initial" w:eastAsia="宋体" w:hAnsi="initial" w:cs="宋体"/>
          <w:color w:val="333333"/>
          <w:kern w:val="0"/>
          <w:szCs w:val="21"/>
        </w:rPr>
        <w:t>年</w:t>
      </w:r>
      <w:r w:rsidRPr="00D77F16">
        <w:rPr>
          <w:rFonts w:ascii="initial" w:eastAsia="宋体" w:hAnsi="initial" w:cs="宋体"/>
          <w:color w:val="333333"/>
          <w:kern w:val="0"/>
          <w:szCs w:val="21"/>
        </w:rPr>
        <w:t>3</w:t>
      </w:r>
      <w:r w:rsidRPr="00D77F16">
        <w:rPr>
          <w:rFonts w:ascii="initial" w:eastAsia="宋体" w:hAnsi="initial" w:cs="宋体"/>
          <w:color w:val="333333"/>
          <w:kern w:val="0"/>
          <w:szCs w:val="21"/>
        </w:rPr>
        <w:t>月</w:t>
      </w:r>
      <w:r w:rsidRPr="00D77F16">
        <w:rPr>
          <w:rFonts w:ascii="initial" w:eastAsia="宋体" w:hAnsi="initial" w:cs="宋体"/>
          <w:color w:val="333333"/>
          <w:kern w:val="0"/>
          <w:szCs w:val="21"/>
        </w:rPr>
        <w:t>29</w:t>
      </w:r>
      <w:r w:rsidRPr="00D77F16">
        <w:rPr>
          <w:rFonts w:ascii="initial" w:eastAsia="宋体" w:hAnsi="initial" w:cs="宋体"/>
          <w:color w:val="333333"/>
          <w:kern w:val="0"/>
          <w:szCs w:val="21"/>
        </w:rPr>
        <w:t>日</w:t>
      </w:r>
      <w:r w:rsidRPr="00D77F16">
        <w:rPr>
          <w:rFonts w:ascii="initial" w:eastAsia="宋体" w:hAnsi="initial" w:cs="宋体"/>
          <w:color w:val="333333"/>
          <w:kern w:val="0"/>
          <w:szCs w:val="21"/>
        </w:rPr>
        <w:t>12:00</w:t>
      </w:r>
      <w:r w:rsidRPr="00D77F16">
        <w:rPr>
          <w:rFonts w:ascii="initial" w:eastAsia="宋体" w:hAnsi="initial" w:cs="宋体"/>
          <w:color w:val="333333"/>
          <w:kern w:val="0"/>
          <w:szCs w:val="21"/>
        </w:rPr>
        <w:t>前，将下述电子材料按顺序整理成压缩文件，并命名为</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考号后五位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姓名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发送至指定邮箱（邮箱地址：</w:t>
      </w:r>
      <w:r w:rsidRPr="00D77F16">
        <w:rPr>
          <w:rFonts w:ascii="initial" w:eastAsia="宋体" w:hAnsi="initial" w:cs="宋体"/>
          <w:color w:val="333333"/>
          <w:kern w:val="0"/>
          <w:szCs w:val="21"/>
        </w:rPr>
        <w:t>graduate@rmbs.ruc.edu.cn</w:t>
      </w:r>
      <w:r w:rsidRPr="00D77F16">
        <w:rPr>
          <w:rFonts w:ascii="initial" w:eastAsia="宋体" w:hAnsi="initial" w:cs="宋体"/>
          <w:color w:val="333333"/>
          <w:kern w:val="0"/>
          <w:szCs w:val="21"/>
        </w:rPr>
        <w:t>），邮件主题标注为</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资格审查</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考号后五位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姓名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，提交材料包括：</w:t>
      </w:r>
    </w:p>
    <w:p w14:paraId="386F1507"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lastRenderedPageBreak/>
        <w:t>1.</w:t>
      </w:r>
      <w:r w:rsidRPr="00D77F16">
        <w:rPr>
          <w:rFonts w:ascii="initial" w:eastAsia="宋体" w:hAnsi="initial" w:cs="宋体"/>
          <w:color w:val="333333"/>
          <w:kern w:val="0"/>
          <w:szCs w:val="21"/>
        </w:rPr>
        <w:t>身份证明材料</w:t>
      </w:r>
    </w:p>
    <w:p w14:paraId="18867C98"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1</w:t>
      </w:r>
      <w:r w:rsidRPr="00D77F16">
        <w:rPr>
          <w:rFonts w:ascii="initial" w:eastAsia="宋体" w:hAnsi="initial" w:cs="宋体"/>
          <w:color w:val="333333"/>
          <w:kern w:val="0"/>
          <w:szCs w:val="21"/>
        </w:rPr>
        <w:t>）有效期内的身份证正反面扫描件</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照片</w:t>
      </w:r>
    </w:p>
    <w:p w14:paraId="7A669EE5"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2</w:t>
      </w:r>
      <w:r w:rsidRPr="00D77F16">
        <w:rPr>
          <w:rFonts w:ascii="initial" w:eastAsia="宋体" w:hAnsi="initial" w:cs="宋体"/>
          <w:color w:val="333333"/>
          <w:kern w:val="0"/>
          <w:szCs w:val="21"/>
        </w:rPr>
        <w:t>）准考证扫描件</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照片</w:t>
      </w:r>
    </w:p>
    <w:p w14:paraId="4DEAA290"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2.</w:t>
      </w:r>
      <w:r w:rsidRPr="00D77F16">
        <w:rPr>
          <w:rFonts w:ascii="initial" w:eastAsia="宋体" w:hAnsi="initial" w:cs="宋体"/>
          <w:color w:val="333333"/>
          <w:kern w:val="0"/>
          <w:szCs w:val="21"/>
        </w:rPr>
        <w:t>学历学位证明材料</w:t>
      </w:r>
    </w:p>
    <w:p w14:paraId="3D6B5364"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1</w:t>
      </w:r>
      <w:r w:rsidRPr="00D77F16">
        <w:rPr>
          <w:rFonts w:ascii="initial" w:eastAsia="宋体" w:hAnsi="initial" w:cs="宋体"/>
          <w:color w:val="333333"/>
          <w:kern w:val="0"/>
          <w:szCs w:val="21"/>
        </w:rPr>
        <w:t>）往届生须提交有效期内的教育部学历证书电子注册备案</w:t>
      </w:r>
      <w:proofErr w:type="gramStart"/>
      <w:r w:rsidRPr="00D77F16">
        <w:rPr>
          <w:rFonts w:ascii="initial" w:eastAsia="宋体" w:hAnsi="initial" w:cs="宋体"/>
          <w:color w:val="333333"/>
          <w:kern w:val="0"/>
          <w:szCs w:val="21"/>
        </w:rPr>
        <w:t>表电子</w:t>
      </w:r>
      <w:proofErr w:type="gramEnd"/>
      <w:r w:rsidRPr="00D77F16">
        <w:rPr>
          <w:rFonts w:ascii="initial" w:eastAsia="宋体" w:hAnsi="initial" w:cs="宋体"/>
          <w:color w:val="333333"/>
          <w:kern w:val="0"/>
          <w:szCs w:val="21"/>
        </w:rPr>
        <w:t>文件及学历学位证书扫描件</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照片、加盖公章的本科阶段成绩单扫描件</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照片</w:t>
      </w:r>
    </w:p>
    <w:p w14:paraId="596AFE71"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2</w:t>
      </w:r>
      <w:r w:rsidRPr="00D77F16">
        <w:rPr>
          <w:rFonts w:ascii="initial" w:eastAsia="宋体" w:hAnsi="initial" w:cs="宋体"/>
          <w:color w:val="333333"/>
          <w:kern w:val="0"/>
          <w:szCs w:val="21"/>
        </w:rPr>
        <w:t>）应届生须提交有效期内的教育部学籍电子注册备案表和每学期均已注册的学生证扫描件</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照片、加盖公章的本科阶段成绩单扫描件</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照片</w:t>
      </w:r>
    </w:p>
    <w:p w14:paraId="78B00A17"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3.</w:t>
      </w:r>
      <w:r w:rsidRPr="00D77F16">
        <w:rPr>
          <w:rFonts w:ascii="initial" w:eastAsia="宋体" w:hAnsi="initial" w:cs="宋体"/>
          <w:color w:val="333333"/>
          <w:kern w:val="0"/>
          <w:szCs w:val="21"/>
        </w:rPr>
        <w:t>考生本人签名的《诚信复试承诺书》扫描件（</w:t>
      </w:r>
      <w:hyperlink r:id="rId9" w:tooltip="1.中国人民大学2021年硕士研究生诚信复试承诺书csq-sy.doc" w:history="1">
        <w:r w:rsidRPr="00D77F16">
          <w:rPr>
            <w:rFonts w:ascii="initial" w:eastAsia="宋体" w:hAnsi="initial" w:cs="宋体"/>
            <w:color w:val="0066CC"/>
            <w:kern w:val="0"/>
            <w:szCs w:val="21"/>
            <w:u w:val="single"/>
            <w:bdr w:val="none" w:sz="0" w:space="0" w:color="auto" w:frame="1"/>
          </w:rPr>
          <w:t>中国人民大学</w:t>
        </w:r>
        <w:r w:rsidRPr="00D77F16">
          <w:rPr>
            <w:rFonts w:ascii="initial" w:eastAsia="宋体" w:hAnsi="initial" w:cs="宋体"/>
            <w:color w:val="0066CC"/>
            <w:kern w:val="0"/>
            <w:szCs w:val="21"/>
            <w:u w:val="single"/>
            <w:bdr w:val="none" w:sz="0" w:space="0" w:color="auto" w:frame="1"/>
          </w:rPr>
          <w:t>2021</w:t>
        </w:r>
        <w:r w:rsidRPr="00D77F16">
          <w:rPr>
            <w:rFonts w:ascii="initial" w:eastAsia="宋体" w:hAnsi="initial" w:cs="宋体"/>
            <w:color w:val="0066CC"/>
            <w:kern w:val="0"/>
            <w:szCs w:val="21"/>
            <w:u w:val="single"/>
            <w:bdr w:val="none" w:sz="0" w:space="0" w:color="auto" w:frame="1"/>
          </w:rPr>
          <w:t>年硕士研究生诚信复试承诺书</w:t>
        </w:r>
        <w:r w:rsidRPr="00D77F16">
          <w:rPr>
            <w:rFonts w:ascii="initial" w:eastAsia="宋体" w:hAnsi="initial" w:cs="宋体"/>
            <w:color w:val="0066CC"/>
            <w:kern w:val="0"/>
            <w:szCs w:val="21"/>
            <w:u w:val="single"/>
            <w:bdr w:val="none" w:sz="0" w:space="0" w:color="auto" w:frame="1"/>
          </w:rPr>
          <w:t>.doc</w:t>
        </w:r>
      </w:hyperlink>
      <w:r w:rsidRPr="00D77F16">
        <w:rPr>
          <w:rFonts w:ascii="initial" w:eastAsia="宋体" w:hAnsi="initial" w:cs="宋体"/>
          <w:color w:val="333333"/>
          <w:kern w:val="0"/>
          <w:szCs w:val="21"/>
        </w:rPr>
        <w:t>）；</w:t>
      </w:r>
    </w:p>
    <w:p w14:paraId="14801AC8"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4.</w:t>
      </w:r>
      <w:r w:rsidRPr="00D77F16">
        <w:rPr>
          <w:rFonts w:ascii="initial" w:eastAsia="宋体" w:hAnsi="initial" w:cs="宋体"/>
          <w:color w:val="333333"/>
          <w:kern w:val="0"/>
          <w:szCs w:val="21"/>
        </w:rPr>
        <w:t>考生录制宣读《诚信复试承诺书》全过程的视频，要求：视频</w:t>
      </w:r>
    </w:p>
    <w:p w14:paraId="1190190A"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为</w:t>
      </w:r>
      <w:r w:rsidRPr="00D77F16">
        <w:rPr>
          <w:rFonts w:ascii="initial" w:eastAsia="宋体" w:hAnsi="initial" w:cs="宋体"/>
          <w:color w:val="333333"/>
          <w:kern w:val="0"/>
          <w:szCs w:val="21"/>
        </w:rPr>
        <w:t>MPG4/MP4</w:t>
      </w:r>
      <w:r w:rsidRPr="00D77F16">
        <w:rPr>
          <w:rFonts w:ascii="initial" w:eastAsia="宋体" w:hAnsi="initial" w:cs="宋体"/>
          <w:color w:val="333333"/>
          <w:kern w:val="0"/>
          <w:szCs w:val="21"/>
        </w:rPr>
        <w:t>格式</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视频质量不低于</w:t>
      </w:r>
      <w:r w:rsidRPr="00D77F16">
        <w:rPr>
          <w:rFonts w:ascii="initial" w:eastAsia="宋体" w:hAnsi="initial" w:cs="宋体"/>
          <w:color w:val="333333"/>
          <w:kern w:val="0"/>
          <w:szCs w:val="21"/>
        </w:rPr>
        <w:t>720p)</w:t>
      </w:r>
      <w:r w:rsidRPr="00D77F16">
        <w:rPr>
          <w:rFonts w:ascii="initial" w:eastAsia="宋体" w:hAnsi="initial" w:cs="宋体"/>
          <w:color w:val="333333"/>
          <w:kern w:val="0"/>
          <w:szCs w:val="21"/>
        </w:rPr>
        <w:t>、素颜</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不可浓妆），手持身份证（身份信息清晰可见），声音清晰，正面显示，面部清晰可见，露出双耳，不要有任何遮挡物，视频时间为</w:t>
      </w:r>
      <w:r w:rsidRPr="00D77F16">
        <w:rPr>
          <w:rFonts w:ascii="initial" w:eastAsia="宋体" w:hAnsi="initial" w:cs="宋体"/>
          <w:color w:val="333333"/>
          <w:kern w:val="0"/>
          <w:szCs w:val="21"/>
        </w:rPr>
        <w:t>2</w:t>
      </w:r>
      <w:r w:rsidRPr="00D77F16">
        <w:rPr>
          <w:rFonts w:ascii="initial" w:eastAsia="宋体" w:hAnsi="initial" w:cs="宋体"/>
          <w:color w:val="333333"/>
          <w:kern w:val="0"/>
          <w:szCs w:val="21"/>
        </w:rPr>
        <w:t>分钟之内。视频文件与其他文件同时发送至指定邮箱。</w:t>
      </w:r>
    </w:p>
    <w:p w14:paraId="601D58D1"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5.</w:t>
      </w:r>
      <w:r w:rsidRPr="00D77F16">
        <w:rPr>
          <w:rFonts w:ascii="initial" w:eastAsia="宋体" w:hAnsi="initial" w:cs="宋体"/>
          <w:b/>
          <w:bCs/>
          <w:color w:val="333333"/>
          <w:kern w:val="0"/>
          <w:szCs w:val="21"/>
        </w:rPr>
        <w:t>说明：</w:t>
      </w:r>
    </w:p>
    <w:p w14:paraId="60E52F01"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w:t>
      </w:r>
      <w:r w:rsidRPr="00D77F16">
        <w:rPr>
          <w:rFonts w:ascii="initial" w:eastAsia="宋体" w:hAnsi="initial" w:cs="宋体"/>
          <w:b/>
          <w:bCs/>
          <w:color w:val="333333"/>
          <w:kern w:val="0"/>
          <w:szCs w:val="21"/>
        </w:rPr>
        <w:t>1</w:t>
      </w:r>
      <w:r w:rsidRPr="00D77F16">
        <w:rPr>
          <w:rFonts w:ascii="initial" w:eastAsia="宋体" w:hAnsi="initial" w:cs="宋体"/>
          <w:b/>
          <w:bCs/>
          <w:color w:val="333333"/>
          <w:kern w:val="0"/>
          <w:szCs w:val="21"/>
        </w:rPr>
        <w:t>）考生所提交的材料也将作为新生入学资格审查的复审依据，请考生务必完整、准确、清晰提供，考生如提供任何虚假、错误材料和信息，无论何时一经发现将根据相关规定取消考生录取资格。</w:t>
      </w:r>
    </w:p>
    <w:p w14:paraId="5349147A"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2</w:t>
      </w:r>
      <w:r w:rsidRPr="00D77F16">
        <w:rPr>
          <w:rFonts w:ascii="initial" w:eastAsia="宋体" w:hAnsi="initial" w:cs="宋体"/>
          <w:color w:val="333333"/>
          <w:kern w:val="0"/>
          <w:szCs w:val="21"/>
        </w:rPr>
        <w:t>）学院审核材料时以考生截止时间前发送的最后一次发送邮件为准。</w:t>
      </w:r>
    </w:p>
    <w:p w14:paraId="35A3615D"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3</w:t>
      </w:r>
      <w:r w:rsidRPr="00D77F16">
        <w:rPr>
          <w:rFonts w:ascii="initial" w:eastAsia="宋体" w:hAnsi="initial" w:cs="宋体"/>
          <w:color w:val="333333"/>
          <w:kern w:val="0"/>
          <w:szCs w:val="21"/>
        </w:rPr>
        <w:t>）未提交材料者不得参加线上报到和复试，规定时间前不发送材料者将视为自动放弃复试资格。</w:t>
      </w:r>
    </w:p>
    <w:p w14:paraId="57DB0CD8"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lastRenderedPageBreak/>
        <w:t>（四）线上报到、抽签分组</w:t>
      </w:r>
    </w:p>
    <w:p w14:paraId="09888F11"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复试考生应当按照我院要求提前配置网络复试环境，并于</w:t>
      </w:r>
      <w:r w:rsidRPr="00D77F16">
        <w:rPr>
          <w:rFonts w:ascii="initial" w:eastAsia="宋体" w:hAnsi="initial" w:cs="宋体"/>
          <w:color w:val="333333"/>
          <w:kern w:val="0"/>
          <w:szCs w:val="21"/>
        </w:rPr>
        <w:t>2021</w:t>
      </w:r>
      <w:r w:rsidRPr="00D77F16">
        <w:rPr>
          <w:rFonts w:ascii="initial" w:eastAsia="宋体" w:hAnsi="initial" w:cs="宋体"/>
          <w:color w:val="333333"/>
          <w:kern w:val="0"/>
          <w:szCs w:val="21"/>
        </w:rPr>
        <w:t>年</w:t>
      </w:r>
      <w:r w:rsidRPr="00D77F16">
        <w:rPr>
          <w:rFonts w:ascii="initial" w:eastAsia="宋体" w:hAnsi="initial" w:cs="宋体"/>
          <w:color w:val="333333"/>
          <w:kern w:val="0"/>
          <w:szCs w:val="21"/>
        </w:rPr>
        <w:t>4</w:t>
      </w:r>
      <w:r w:rsidRPr="00D77F16">
        <w:rPr>
          <w:rFonts w:ascii="initial" w:eastAsia="宋体" w:hAnsi="initial" w:cs="宋体"/>
          <w:color w:val="333333"/>
          <w:kern w:val="0"/>
          <w:szCs w:val="21"/>
        </w:rPr>
        <w:t>月</w:t>
      </w:r>
      <w:r w:rsidRPr="00D77F16">
        <w:rPr>
          <w:rFonts w:ascii="initial" w:eastAsia="宋体" w:hAnsi="initial" w:cs="宋体"/>
          <w:color w:val="333333"/>
          <w:kern w:val="0"/>
          <w:szCs w:val="21"/>
        </w:rPr>
        <w:t>6</w:t>
      </w:r>
      <w:r w:rsidRPr="00D77F16">
        <w:rPr>
          <w:rFonts w:ascii="initial" w:eastAsia="宋体" w:hAnsi="initial" w:cs="宋体"/>
          <w:color w:val="333333"/>
          <w:kern w:val="0"/>
          <w:szCs w:val="21"/>
        </w:rPr>
        <w:t>日上午</w:t>
      </w:r>
      <w:r w:rsidRPr="00D77F16">
        <w:rPr>
          <w:rFonts w:ascii="initial" w:eastAsia="宋体" w:hAnsi="initial" w:cs="宋体"/>
          <w:color w:val="333333"/>
          <w:kern w:val="0"/>
          <w:szCs w:val="21"/>
        </w:rPr>
        <w:t>9:00-12:00</w:t>
      </w:r>
      <w:r w:rsidRPr="00D77F16">
        <w:rPr>
          <w:rFonts w:ascii="initial" w:eastAsia="宋体" w:hAnsi="initial" w:cs="宋体"/>
          <w:color w:val="333333"/>
          <w:kern w:val="0"/>
          <w:szCs w:val="21"/>
        </w:rPr>
        <w:t>进入指定的视频会议室进行线上报到（各专业具体报到时间段以及视频会议号和密码另行通知）。</w:t>
      </w:r>
    </w:p>
    <w:p w14:paraId="56E5356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线上报到时，考生应携带身份证和复试通知书，按照我院考</w:t>
      </w:r>
      <w:proofErr w:type="gramStart"/>
      <w:r w:rsidRPr="00D77F16">
        <w:rPr>
          <w:rFonts w:ascii="initial" w:eastAsia="宋体" w:hAnsi="initial" w:cs="宋体"/>
          <w:color w:val="333333"/>
          <w:kern w:val="0"/>
          <w:szCs w:val="21"/>
        </w:rPr>
        <w:t>务</w:t>
      </w:r>
      <w:proofErr w:type="gramEnd"/>
      <w:r w:rsidRPr="00D77F16">
        <w:rPr>
          <w:rFonts w:ascii="initial" w:eastAsia="宋体" w:hAnsi="initial" w:cs="宋体"/>
          <w:color w:val="333333"/>
          <w:kern w:val="0"/>
          <w:szCs w:val="21"/>
        </w:rPr>
        <w:t>人员的指导，完成线上抽签，确定网络复试顺序。</w:t>
      </w:r>
    </w:p>
    <w:p w14:paraId="323F5D8E"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（五）复试过程安排</w:t>
      </w:r>
    </w:p>
    <w:p w14:paraId="43F4EAF3"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考生应按照我院通知的复试时间准时参加远程在线复试，无特殊原因未按照考</w:t>
      </w:r>
      <w:proofErr w:type="gramStart"/>
      <w:r w:rsidRPr="00D77F16">
        <w:rPr>
          <w:rFonts w:ascii="initial" w:eastAsia="宋体" w:hAnsi="initial" w:cs="宋体"/>
          <w:color w:val="333333"/>
          <w:kern w:val="0"/>
          <w:szCs w:val="21"/>
        </w:rPr>
        <w:t>务</w:t>
      </w:r>
      <w:proofErr w:type="gramEnd"/>
      <w:r w:rsidRPr="00D77F16">
        <w:rPr>
          <w:rFonts w:ascii="initial" w:eastAsia="宋体" w:hAnsi="initial" w:cs="宋体"/>
          <w:color w:val="333333"/>
          <w:kern w:val="0"/>
          <w:szCs w:val="21"/>
        </w:rPr>
        <w:t>人员通知时间到场的，</w:t>
      </w:r>
      <w:r w:rsidRPr="00D77F16">
        <w:rPr>
          <w:rFonts w:ascii="initial" w:eastAsia="宋体" w:hAnsi="initial" w:cs="宋体"/>
          <w:color w:val="333333"/>
          <w:kern w:val="0"/>
          <w:szCs w:val="21"/>
          <w:u w:val="single"/>
        </w:rPr>
        <w:t>迟到</w:t>
      </w:r>
      <w:r w:rsidRPr="00D77F16">
        <w:rPr>
          <w:rFonts w:ascii="initial" w:eastAsia="宋体" w:hAnsi="initial" w:cs="宋体"/>
          <w:color w:val="333333"/>
          <w:kern w:val="0"/>
          <w:szCs w:val="21"/>
          <w:u w:val="single"/>
        </w:rPr>
        <w:t>20</w:t>
      </w:r>
      <w:r w:rsidRPr="00D77F16">
        <w:rPr>
          <w:rFonts w:ascii="initial" w:eastAsia="宋体" w:hAnsi="initial" w:cs="宋体"/>
          <w:color w:val="333333"/>
          <w:kern w:val="0"/>
          <w:szCs w:val="21"/>
          <w:u w:val="single"/>
        </w:rPr>
        <w:t>分钟以上或复试过程中未经考</w:t>
      </w:r>
      <w:proofErr w:type="gramStart"/>
      <w:r w:rsidRPr="00D77F16">
        <w:rPr>
          <w:rFonts w:ascii="initial" w:eastAsia="宋体" w:hAnsi="initial" w:cs="宋体"/>
          <w:color w:val="333333"/>
          <w:kern w:val="0"/>
          <w:szCs w:val="21"/>
          <w:u w:val="single"/>
        </w:rPr>
        <w:t>务</w:t>
      </w:r>
      <w:proofErr w:type="gramEnd"/>
      <w:r w:rsidRPr="00D77F16">
        <w:rPr>
          <w:rFonts w:ascii="initial" w:eastAsia="宋体" w:hAnsi="initial" w:cs="宋体"/>
          <w:color w:val="333333"/>
          <w:kern w:val="0"/>
          <w:szCs w:val="21"/>
          <w:u w:val="single"/>
        </w:rPr>
        <w:t>工作人员同意擅自操作复试终端设备退出复试考场的视为放弃复试资格</w:t>
      </w:r>
      <w:r w:rsidRPr="00D77F16">
        <w:rPr>
          <w:rFonts w:ascii="initial" w:eastAsia="宋体" w:hAnsi="initial" w:cs="宋体"/>
          <w:color w:val="333333"/>
          <w:kern w:val="0"/>
          <w:szCs w:val="21"/>
        </w:rPr>
        <w:t>。复试当天，我院安排值班电话（电话号码：</w:t>
      </w:r>
      <w:r w:rsidRPr="00D77F16">
        <w:rPr>
          <w:rFonts w:ascii="initial" w:eastAsia="宋体" w:hAnsi="initial" w:cs="宋体"/>
          <w:color w:val="333333"/>
          <w:kern w:val="0"/>
          <w:szCs w:val="21"/>
        </w:rPr>
        <w:t>010-82503301</w:t>
      </w:r>
      <w:r w:rsidRPr="00D77F16">
        <w:rPr>
          <w:rFonts w:ascii="initial" w:eastAsia="宋体" w:hAnsi="initial" w:cs="宋体"/>
          <w:color w:val="333333"/>
          <w:kern w:val="0"/>
          <w:szCs w:val="21"/>
        </w:rPr>
        <w:t>），考生遇到紧急情况，应提前与我院联系。</w:t>
      </w:r>
    </w:p>
    <w:p w14:paraId="25E6485E"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1.</w:t>
      </w:r>
      <w:r w:rsidRPr="00D77F16">
        <w:rPr>
          <w:rFonts w:ascii="initial" w:eastAsia="宋体" w:hAnsi="initial" w:cs="宋体"/>
          <w:color w:val="333333"/>
          <w:kern w:val="0"/>
          <w:szCs w:val="21"/>
        </w:rPr>
        <w:t>候考</w:t>
      </w:r>
    </w:p>
    <w:p w14:paraId="0E72FAB2"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考生应当提前</w:t>
      </w:r>
      <w:proofErr w:type="gramStart"/>
      <w:r w:rsidRPr="00D77F16">
        <w:rPr>
          <w:rFonts w:ascii="initial" w:eastAsia="宋体" w:hAnsi="initial" w:cs="宋体"/>
          <w:color w:val="333333"/>
          <w:kern w:val="0"/>
          <w:szCs w:val="21"/>
        </w:rPr>
        <w:t>进入候考状态</w:t>
      </w:r>
      <w:proofErr w:type="gramEnd"/>
      <w:r w:rsidRPr="00D77F16">
        <w:rPr>
          <w:rFonts w:ascii="initial" w:eastAsia="宋体" w:hAnsi="initial" w:cs="宋体"/>
          <w:color w:val="333333"/>
          <w:kern w:val="0"/>
          <w:szCs w:val="21"/>
        </w:rPr>
        <w:t>（视频会议号另行通知），认真阅读网络复试考场规则，</w:t>
      </w:r>
      <w:r w:rsidRPr="00D77F16">
        <w:rPr>
          <w:rFonts w:ascii="initial" w:eastAsia="宋体" w:hAnsi="initial" w:cs="宋体"/>
          <w:b/>
          <w:bCs/>
          <w:color w:val="333333"/>
          <w:kern w:val="0"/>
          <w:szCs w:val="21"/>
          <w:u w:val="single"/>
        </w:rPr>
        <w:t>并在考试过程中遵守考场纪律</w:t>
      </w:r>
      <w:r w:rsidRPr="00D77F16">
        <w:rPr>
          <w:rFonts w:ascii="initial" w:eastAsia="宋体" w:hAnsi="initial" w:cs="宋体"/>
          <w:color w:val="333333"/>
          <w:kern w:val="0"/>
          <w:szCs w:val="21"/>
        </w:rPr>
        <w:t>。</w:t>
      </w:r>
      <w:proofErr w:type="gramStart"/>
      <w:r w:rsidRPr="00D77F16">
        <w:rPr>
          <w:rFonts w:ascii="initial" w:eastAsia="宋体" w:hAnsi="initial" w:cs="宋体"/>
          <w:color w:val="333333"/>
          <w:kern w:val="0"/>
          <w:szCs w:val="21"/>
        </w:rPr>
        <w:t>在候考室中</w:t>
      </w:r>
      <w:proofErr w:type="gramEnd"/>
      <w:r w:rsidRPr="00D77F16">
        <w:rPr>
          <w:rFonts w:ascii="initial" w:eastAsia="宋体" w:hAnsi="initial" w:cs="宋体"/>
          <w:color w:val="333333"/>
          <w:kern w:val="0"/>
          <w:szCs w:val="21"/>
        </w:rPr>
        <w:t>，考生不得私自与其他考生交谈，</w:t>
      </w:r>
      <w:r w:rsidRPr="00D77F16">
        <w:rPr>
          <w:rFonts w:ascii="initial" w:eastAsia="宋体" w:hAnsi="initial" w:cs="宋体"/>
          <w:b/>
          <w:bCs/>
          <w:color w:val="333333"/>
          <w:kern w:val="0"/>
          <w:szCs w:val="21"/>
          <w:u w:val="single"/>
        </w:rPr>
        <w:t>一经发现，立刻取消复试资格</w:t>
      </w:r>
      <w:r w:rsidRPr="00D77F16">
        <w:rPr>
          <w:rFonts w:ascii="initial" w:eastAsia="宋体" w:hAnsi="initial" w:cs="宋体"/>
          <w:color w:val="333333"/>
          <w:kern w:val="0"/>
          <w:szCs w:val="21"/>
        </w:rPr>
        <w:t>。</w:t>
      </w:r>
    </w:p>
    <w:p w14:paraId="6C082925"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2.</w:t>
      </w:r>
      <w:r w:rsidRPr="00D77F16">
        <w:rPr>
          <w:rFonts w:ascii="initial" w:eastAsia="宋体" w:hAnsi="initial" w:cs="宋体"/>
          <w:color w:val="333333"/>
          <w:kern w:val="0"/>
          <w:szCs w:val="21"/>
        </w:rPr>
        <w:t>身份核验</w:t>
      </w:r>
    </w:p>
    <w:p w14:paraId="101F704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生根据线上报到时的抽签顺序，按照学院安排进入远程复试考场。进入考场时，考生应将《复试通知书》、《准考证》、身份证拿在手中，配合复试老师和视频监考员，进行身份视频在线核验，核验过程由学院全程录音录像备查。</w:t>
      </w:r>
    </w:p>
    <w:p w14:paraId="2122DC69"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3.</w:t>
      </w:r>
      <w:r w:rsidRPr="00D77F16">
        <w:rPr>
          <w:rFonts w:ascii="initial" w:eastAsia="宋体" w:hAnsi="initial" w:cs="宋体"/>
          <w:color w:val="333333"/>
          <w:kern w:val="0"/>
          <w:szCs w:val="21"/>
        </w:rPr>
        <w:t>考生在线展示签订好的《诚信复试承诺书》。</w:t>
      </w:r>
    </w:p>
    <w:p w14:paraId="516E7DB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4.</w:t>
      </w:r>
      <w:r w:rsidRPr="00D77F16">
        <w:rPr>
          <w:rFonts w:ascii="initial" w:eastAsia="宋体" w:hAnsi="initial" w:cs="宋体"/>
          <w:color w:val="333333"/>
          <w:kern w:val="0"/>
          <w:szCs w:val="21"/>
        </w:rPr>
        <w:t>学院复试小组向考生宣读《复试规则》。</w:t>
      </w:r>
    </w:p>
    <w:p w14:paraId="16D99998"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lastRenderedPageBreak/>
        <w:t>5</w:t>
      </w:r>
      <w:r w:rsidRPr="00D77F16">
        <w:rPr>
          <w:rFonts w:ascii="initial" w:eastAsia="宋体" w:hAnsi="initial" w:cs="宋体"/>
          <w:color w:val="333333"/>
          <w:kern w:val="0"/>
          <w:szCs w:val="21"/>
        </w:rPr>
        <w:t>．笔试（专业综合课、外语）</w:t>
      </w:r>
    </w:p>
    <w:p w14:paraId="34E613F7"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笔试为限时开卷考试，考生须在笔试开始前</w:t>
      </w:r>
      <w:r w:rsidRPr="00D77F16">
        <w:rPr>
          <w:rFonts w:ascii="initial" w:eastAsia="宋体" w:hAnsi="initial" w:cs="宋体"/>
          <w:color w:val="333333"/>
          <w:kern w:val="0"/>
          <w:szCs w:val="21"/>
        </w:rPr>
        <w:t>20</w:t>
      </w:r>
      <w:r w:rsidRPr="00D77F16">
        <w:rPr>
          <w:rFonts w:ascii="initial" w:eastAsia="宋体" w:hAnsi="initial" w:cs="宋体"/>
          <w:color w:val="333333"/>
          <w:kern w:val="0"/>
          <w:szCs w:val="21"/>
        </w:rPr>
        <w:t>分钟进入笔试视频考场，并出示复试通知书、身份证、准考证，考生须提前自行准备黑色签字笔、答题纸若干（</w:t>
      </w:r>
      <w:hyperlink r:id="rId10" w:tooltip="答题纸电子版.docx" w:history="1">
        <w:r w:rsidRPr="00D77F16">
          <w:rPr>
            <w:rFonts w:ascii="initial" w:eastAsia="宋体" w:hAnsi="initial" w:cs="宋体"/>
            <w:color w:val="0066CC"/>
            <w:kern w:val="0"/>
            <w:szCs w:val="21"/>
            <w:u w:val="single"/>
            <w:bdr w:val="none" w:sz="0" w:space="0" w:color="auto" w:frame="1"/>
          </w:rPr>
          <w:t>中国人民大学商学院答题纸</w:t>
        </w:r>
        <w:r w:rsidRPr="00D77F16">
          <w:rPr>
            <w:rFonts w:ascii="initial" w:eastAsia="宋体" w:hAnsi="initial" w:cs="宋体"/>
            <w:color w:val="0066CC"/>
            <w:kern w:val="0"/>
            <w:szCs w:val="21"/>
            <w:u w:val="single"/>
            <w:bdr w:val="none" w:sz="0" w:space="0" w:color="auto" w:frame="1"/>
          </w:rPr>
          <w:t>.docx</w:t>
        </w:r>
      </w:hyperlink>
      <w:r w:rsidRPr="00D77F16">
        <w:rPr>
          <w:rFonts w:ascii="initial" w:eastAsia="宋体" w:hAnsi="initial" w:cs="宋体"/>
          <w:color w:val="333333"/>
          <w:kern w:val="0"/>
          <w:szCs w:val="21"/>
        </w:rPr>
        <w:t>）等考试必备文具。</w:t>
      </w:r>
    </w:p>
    <w:p w14:paraId="7998C9F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考试时间：</w:t>
      </w:r>
      <w:r w:rsidRPr="00D77F16">
        <w:rPr>
          <w:rFonts w:ascii="initial" w:eastAsia="宋体" w:hAnsi="initial" w:cs="宋体"/>
          <w:color w:val="333333"/>
          <w:kern w:val="0"/>
          <w:szCs w:val="21"/>
        </w:rPr>
        <w:t>4</w:t>
      </w:r>
      <w:r w:rsidRPr="00D77F16">
        <w:rPr>
          <w:rFonts w:ascii="initial" w:eastAsia="宋体" w:hAnsi="initial" w:cs="宋体"/>
          <w:color w:val="333333"/>
          <w:kern w:val="0"/>
          <w:szCs w:val="21"/>
        </w:rPr>
        <w:t>月</w:t>
      </w:r>
      <w:r w:rsidRPr="00D77F16">
        <w:rPr>
          <w:rFonts w:ascii="initial" w:eastAsia="宋体" w:hAnsi="initial" w:cs="宋体"/>
          <w:color w:val="333333"/>
          <w:kern w:val="0"/>
          <w:szCs w:val="21"/>
        </w:rPr>
        <w:t>7</w:t>
      </w:r>
      <w:r w:rsidRPr="00D77F16">
        <w:rPr>
          <w:rFonts w:ascii="initial" w:eastAsia="宋体" w:hAnsi="initial" w:cs="宋体"/>
          <w:color w:val="333333"/>
          <w:kern w:val="0"/>
          <w:szCs w:val="21"/>
        </w:rPr>
        <w:t>日上午，各专业具体时间段另行通知。</w:t>
      </w:r>
    </w:p>
    <w:p w14:paraId="7588DD6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考场号（视频会议号）：另行通知。</w:t>
      </w:r>
    </w:p>
    <w:p w14:paraId="1EA275C9"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xml:space="preserve">6. </w:t>
      </w:r>
      <w:r w:rsidRPr="00D77F16">
        <w:rPr>
          <w:rFonts w:ascii="initial" w:eastAsia="宋体" w:hAnsi="initial" w:cs="宋体"/>
          <w:color w:val="333333"/>
          <w:kern w:val="0"/>
          <w:szCs w:val="21"/>
        </w:rPr>
        <w:t>面试（外语听力考核及口试、专业知识、综合素质）</w:t>
      </w:r>
    </w:p>
    <w:p w14:paraId="598D70DE"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时间：</w:t>
      </w:r>
      <w:r w:rsidRPr="00D77F16">
        <w:rPr>
          <w:rFonts w:ascii="initial" w:eastAsia="宋体" w:hAnsi="initial" w:cs="宋体"/>
          <w:color w:val="333333"/>
          <w:kern w:val="0"/>
          <w:szCs w:val="21"/>
        </w:rPr>
        <w:t>4</w:t>
      </w:r>
      <w:r w:rsidRPr="00D77F16">
        <w:rPr>
          <w:rFonts w:ascii="initial" w:eastAsia="宋体" w:hAnsi="initial" w:cs="宋体"/>
          <w:color w:val="333333"/>
          <w:kern w:val="0"/>
          <w:szCs w:val="21"/>
        </w:rPr>
        <w:t>月</w:t>
      </w:r>
      <w:r w:rsidRPr="00D77F16">
        <w:rPr>
          <w:rFonts w:ascii="initial" w:eastAsia="宋体" w:hAnsi="initial" w:cs="宋体"/>
          <w:color w:val="333333"/>
          <w:kern w:val="0"/>
          <w:szCs w:val="21"/>
        </w:rPr>
        <w:t>8</w:t>
      </w:r>
      <w:r w:rsidRPr="00D77F16">
        <w:rPr>
          <w:rFonts w:ascii="initial" w:eastAsia="宋体" w:hAnsi="initial" w:cs="宋体"/>
          <w:color w:val="333333"/>
          <w:kern w:val="0"/>
          <w:szCs w:val="21"/>
        </w:rPr>
        <w:t>日，各专业具体时间段另行通知。</w:t>
      </w:r>
    </w:p>
    <w:p w14:paraId="222FCE1D"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考场号（视频会议号）：另行通知。</w:t>
      </w:r>
    </w:p>
    <w:p w14:paraId="1F0303BB"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7.</w:t>
      </w:r>
      <w:r w:rsidRPr="00D77F16">
        <w:rPr>
          <w:rFonts w:ascii="initial" w:eastAsia="宋体" w:hAnsi="initial" w:cs="宋体"/>
          <w:color w:val="333333"/>
          <w:kern w:val="0"/>
          <w:szCs w:val="21"/>
        </w:rPr>
        <w:t>考试结束后，考生应按</w:t>
      </w:r>
      <w:proofErr w:type="gramStart"/>
      <w:r w:rsidRPr="00D77F16">
        <w:rPr>
          <w:rFonts w:ascii="initial" w:eastAsia="宋体" w:hAnsi="initial" w:cs="宋体"/>
          <w:color w:val="333333"/>
          <w:kern w:val="0"/>
          <w:szCs w:val="21"/>
        </w:rPr>
        <w:t>复试组</w:t>
      </w:r>
      <w:proofErr w:type="gramEnd"/>
      <w:r w:rsidRPr="00D77F16">
        <w:rPr>
          <w:rFonts w:ascii="initial" w:eastAsia="宋体" w:hAnsi="initial" w:cs="宋体"/>
          <w:color w:val="333333"/>
          <w:kern w:val="0"/>
          <w:szCs w:val="21"/>
        </w:rPr>
        <w:t>老师要求退出网络复试考场。退出考场后，考生不得再</w:t>
      </w:r>
      <w:proofErr w:type="gramStart"/>
      <w:r w:rsidRPr="00D77F16">
        <w:rPr>
          <w:rFonts w:ascii="initial" w:eastAsia="宋体" w:hAnsi="initial" w:cs="宋体"/>
          <w:color w:val="333333"/>
          <w:kern w:val="0"/>
          <w:szCs w:val="21"/>
        </w:rPr>
        <w:t>进入候考室</w:t>
      </w:r>
      <w:proofErr w:type="gramEnd"/>
      <w:r w:rsidRPr="00D77F16">
        <w:rPr>
          <w:rFonts w:ascii="initial" w:eastAsia="宋体" w:hAnsi="initial" w:cs="宋体"/>
          <w:color w:val="333333"/>
          <w:kern w:val="0"/>
          <w:szCs w:val="21"/>
        </w:rPr>
        <w:t>或复试考场。</w:t>
      </w:r>
    </w:p>
    <w:p w14:paraId="51B2E490"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w:t>
      </w:r>
    </w:p>
    <w:p w14:paraId="56F75B07"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五、复试成绩计算</w:t>
      </w:r>
      <w:r w:rsidRPr="00D77F16">
        <w:rPr>
          <w:rFonts w:ascii="initial" w:eastAsia="宋体" w:hAnsi="initial" w:cs="宋体"/>
          <w:color w:val="333333"/>
          <w:kern w:val="0"/>
          <w:szCs w:val="21"/>
        </w:rPr>
        <w:t xml:space="preserve"> </w:t>
      </w:r>
    </w:p>
    <w:p w14:paraId="6A6BF8E7"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1</w:t>
      </w:r>
      <w:r w:rsidRPr="00D77F16">
        <w:rPr>
          <w:rFonts w:ascii="initial" w:eastAsia="宋体" w:hAnsi="initial" w:cs="宋体"/>
          <w:color w:val="333333"/>
          <w:kern w:val="0"/>
          <w:szCs w:val="21"/>
        </w:rPr>
        <w:t>．专业综合课笔试成绩</w:t>
      </w:r>
      <w:r w:rsidRPr="00D77F16">
        <w:rPr>
          <w:rFonts w:ascii="initial" w:eastAsia="宋体" w:hAnsi="initial" w:cs="宋体"/>
          <w:color w:val="333333"/>
          <w:kern w:val="0"/>
          <w:szCs w:val="21"/>
        </w:rPr>
        <w:t>60</w:t>
      </w:r>
      <w:r w:rsidRPr="00D77F16">
        <w:rPr>
          <w:rFonts w:ascii="initial" w:eastAsia="宋体" w:hAnsi="initial" w:cs="宋体"/>
          <w:color w:val="333333"/>
          <w:kern w:val="0"/>
          <w:szCs w:val="21"/>
        </w:rPr>
        <w:t>分（含</w:t>
      </w:r>
      <w:r w:rsidRPr="00D77F16">
        <w:rPr>
          <w:rFonts w:ascii="initial" w:eastAsia="宋体" w:hAnsi="initial" w:cs="宋体"/>
          <w:color w:val="333333"/>
          <w:kern w:val="0"/>
          <w:szCs w:val="21"/>
        </w:rPr>
        <w:t>60</w:t>
      </w:r>
      <w:r w:rsidRPr="00D77F16">
        <w:rPr>
          <w:rFonts w:ascii="initial" w:eastAsia="宋体" w:hAnsi="initial" w:cs="宋体"/>
          <w:color w:val="333333"/>
          <w:kern w:val="0"/>
          <w:szCs w:val="21"/>
        </w:rPr>
        <w:t>分）以上，外语笔试成绩</w:t>
      </w:r>
      <w:r w:rsidRPr="00D77F16">
        <w:rPr>
          <w:rFonts w:ascii="initial" w:eastAsia="宋体" w:hAnsi="initial" w:cs="宋体"/>
          <w:color w:val="333333"/>
          <w:kern w:val="0"/>
          <w:szCs w:val="21"/>
        </w:rPr>
        <w:t>30</w:t>
      </w:r>
      <w:r w:rsidRPr="00D77F16">
        <w:rPr>
          <w:rFonts w:ascii="initial" w:eastAsia="宋体" w:hAnsi="initial" w:cs="宋体"/>
          <w:color w:val="333333"/>
          <w:kern w:val="0"/>
          <w:szCs w:val="21"/>
        </w:rPr>
        <w:t>分（含</w:t>
      </w:r>
      <w:r w:rsidRPr="00D77F16">
        <w:rPr>
          <w:rFonts w:ascii="initial" w:eastAsia="宋体" w:hAnsi="initial" w:cs="宋体"/>
          <w:color w:val="333333"/>
          <w:kern w:val="0"/>
          <w:szCs w:val="21"/>
        </w:rPr>
        <w:t>30</w:t>
      </w:r>
      <w:r w:rsidRPr="00D77F16">
        <w:rPr>
          <w:rFonts w:ascii="initial" w:eastAsia="宋体" w:hAnsi="initial" w:cs="宋体"/>
          <w:color w:val="333333"/>
          <w:kern w:val="0"/>
          <w:szCs w:val="21"/>
        </w:rPr>
        <w:t>分）以上，外语听力水平和口语水平测试</w:t>
      </w:r>
      <w:r w:rsidRPr="00D77F16">
        <w:rPr>
          <w:rFonts w:ascii="initial" w:eastAsia="宋体" w:hAnsi="initial" w:cs="宋体"/>
          <w:color w:val="333333"/>
          <w:kern w:val="0"/>
          <w:szCs w:val="21"/>
        </w:rPr>
        <w:t>30</w:t>
      </w:r>
      <w:r w:rsidRPr="00D77F16">
        <w:rPr>
          <w:rFonts w:ascii="initial" w:eastAsia="宋体" w:hAnsi="initial" w:cs="宋体"/>
          <w:color w:val="333333"/>
          <w:kern w:val="0"/>
          <w:szCs w:val="21"/>
        </w:rPr>
        <w:t>分（含</w:t>
      </w:r>
      <w:r w:rsidRPr="00D77F16">
        <w:rPr>
          <w:rFonts w:ascii="initial" w:eastAsia="宋体" w:hAnsi="initial" w:cs="宋体"/>
          <w:color w:val="333333"/>
          <w:kern w:val="0"/>
          <w:szCs w:val="21"/>
        </w:rPr>
        <w:t>30</w:t>
      </w:r>
      <w:r w:rsidRPr="00D77F16">
        <w:rPr>
          <w:rFonts w:ascii="initial" w:eastAsia="宋体" w:hAnsi="initial" w:cs="宋体"/>
          <w:color w:val="333333"/>
          <w:kern w:val="0"/>
          <w:szCs w:val="21"/>
        </w:rPr>
        <w:t>分）以上，专业课和综合素质面试成绩</w:t>
      </w:r>
      <w:r w:rsidRPr="00D77F16">
        <w:rPr>
          <w:rFonts w:ascii="initial" w:eastAsia="宋体" w:hAnsi="initial" w:cs="宋体"/>
          <w:color w:val="333333"/>
          <w:kern w:val="0"/>
          <w:szCs w:val="21"/>
        </w:rPr>
        <w:t>90</w:t>
      </w:r>
      <w:r w:rsidRPr="00D77F16">
        <w:rPr>
          <w:rFonts w:ascii="initial" w:eastAsia="宋体" w:hAnsi="initial" w:cs="宋体"/>
          <w:color w:val="333333"/>
          <w:kern w:val="0"/>
          <w:szCs w:val="21"/>
        </w:rPr>
        <w:t>分（含</w:t>
      </w:r>
      <w:r w:rsidRPr="00D77F16">
        <w:rPr>
          <w:rFonts w:ascii="initial" w:eastAsia="宋体" w:hAnsi="initial" w:cs="宋体"/>
          <w:color w:val="333333"/>
          <w:kern w:val="0"/>
          <w:szCs w:val="21"/>
        </w:rPr>
        <w:t>90</w:t>
      </w:r>
      <w:r w:rsidRPr="00D77F16">
        <w:rPr>
          <w:rFonts w:ascii="initial" w:eastAsia="宋体" w:hAnsi="initial" w:cs="宋体"/>
          <w:color w:val="333333"/>
          <w:kern w:val="0"/>
          <w:szCs w:val="21"/>
        </w:rPr>
        <w:t>分）以上，即为复试合格。</w:t>
      </w:r>
    </w:p>
    <w:p w14:paraId="4B389C32"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2</w:t>
      </w:r>
      <w:r w:rsidRPr="00D77F16">
        <w:rPr>
          <w:rFonts w:ascii="initial" w:eastAsia="宋体" w:hAnsi="initial" w:cs="宋体"/>
          <w:color w:val="333333"/>
          <w:kern w:val="0"/>
          <w:szCs w:val="21"/>
        </w:rPr>
        <w:t>．对各项复试成绩合格的考生，将复试成绩与初试成绩加权求和，排列录取顺序。初试成绩权重为</w:t>
      </w:r>
      <w:r w:rsidRPr="00D77F16">
        <w:rPr>
          <w:rFonts w:ascii="initial" w:eastAsia="宋体" w:hAnsi="initial" w:cs="宋体"/>
          <w:color w:val="333333"/>
          <w:kern w:val="0"/>
          <w:szCs w:val="21"/>
        </w:rPr>
        <w:t>70%</w:t>
      </w:r>
      <w:r w:rsidRPr="00D77F16">
        <w:rPr>
          <w:rFonts w:ascii="initial" w:eastAsia="宋体" w:hAnsi="initial" w:cs="宋体"/>
          <w:color w:val="333333"/>
          <w:kern w:val="0"/>
          <w:szCs w:val="21"/>
        </w:rPr>
        <w:t>，复试成绩权重</w:t>
      </w:r>
      <w:r w:rsidRPr="00D77F16">
        <w:rPr>
          <w:rFonts w:ascii="initial" w:eastAsia="宋体" w:hAnsi="initial" w:cs="宋体"/>
          <w:color w:val="333333"/>
          <w:kern w:val="0"/>
          <w:szCs w:val="21"/>
        </w:rPr>
        <w:t>30%</w:t>
      </w:r>
      <w:r w:rsidRPr="00D77F16">
        <w:rPr>
          <w:rFonts w:ascii="initial" w:eastAsia="宋体" w:hAnsi="initial" w:cs="宋体"/>
          <w:color w:val="333333"/>
          <w:kern w:val="0"/>
          <w:szCs w:val="21"/>
        </w:rPr>
        <w:t>。</w:t>
      </w:r>
    </w:p>
    <w:p w14:paraId="55CD01AE" w14:textId="6F0CB2A1" w:rsidR="00D77F16" w:rsidRPr="00D77F16" w:rsidRDefault="00D77F16" w:rsidP="00D77F16">
      <w:pPr>
        <w:widowControl/>
        <w:spacing w:after="225" w:line="525" w:lineRule="atLeast"/>
        <w:ind w:firstLine="480"/>
        <w:jc w:val="center"/>
        <w:rPr>
          <w:rFonts w:ascii="&amp;quot" w:eastAsia="宋体" w:hAnsi="&amp;quot" w:cs="宋体"/>
          <w:color w:val="333333"/>
          <w:kern w:val="0"/>
          <w:szCs w:val="21"/>
        </w:rPr>
      </w:pPr>
      <w:r w:rsidRPr="00D77F16">
        <w:rPr>
          <w:rFonts w:ascii="&amp;quot" w:eastAsia="宋体" w:hAnsi="&amp;quot" w:cs="宋体" w:hint="eastAsia"/>
          <w:noProof/>
          <w:color w:val="333333"/>
          <w:kern w:val="0"/>
          <w:szCs w:val="21"/>
        </w:rPr>
        <w:drawing>
          <wp:inline distT="0" distB="0" distL="0" distR="0" wp14:anchorId="1D800B17" wp14:editId="7D10229C">
            <wp:extent cx="5274310" cy="4324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32435"/>
                    </a:xfrm>
                    <a:prstGeom prst="rect">
                      <a:avLst/>
                    </a:prstGeom>
                    <a:noFill/>
                    <a:ln>
                      <a:noFill/>
                    </a:ln>
                  </pic:spPr>
                </pic:pic>
              </a:graphicData>
            </a:graphic>
          </wp:inline>
        </w:drawing>
      </w:r>
    </w:p>
    <w:p w14:paraId="34C6500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lastRenderedPageBreak/>
        <w:t>复试结束后，我院将汇总考生各科目复试成绩，并按照学校规定在我院网站（网址</w:t>
      </w:r>
      <w:hyperlink r:id="rId12" w:history="1">
        <w:r w:rsidRPr="00D77F16">
          <w:rPr>
            <w:rFonts w:ascii="initial" w:eastAsia="宋体" w:hAnsi="initial" w:cs="宋体"/>
            <w:color w:val="343434"/>
            <w:kern w:val="0"/>
            <w:szCs w:val="21"/>
            <w:u w:val="single"/>
            <w:bdr w:val="none" w:sz="0" w:space="0" w:color="auto" w:frame="1"/>
          </w:rPr>
          <w:t>https://www.rmbs.ruc.edu.cn</w:t>
        </w:r>
      </w:hyperlink>
      <w:r w:rsidRPr="00D77F16">
        <w:rPr>
          <w:rFonts w:ascii="initial" w:eastAsia="宋体" w:hAnsi="initial" w:cs="宋体"/>
          <w:color w:val="333333"/>
          <w:kern w:val="0"/>
          <w:szCs w:val="21"/>
        </w:rPr>
        <w:t>）公示，请考生关注我院通知公告。</w:t>
      </w:r>
    </w:p>
    <w:p w14:paraId="36F99C0D"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w:t>
      </w:r>
    </w:p>
    <w:p w14:paraId="20E4615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六、录取原则</w:t>
      </w:r>
    </w:p>
    <w:p w14:paraId="7476E613"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各项复试成绩均及格的，按加权综合分数，从高分到低分依序排列，择优录取。</w:t>
      </w:r>
    </w:p>
    <w:p w14:paraId="10654BD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w:t>
      </w:r>
    </w:p>
    <w:p w14:paraId="191AF7A2"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七、违规处理</w:t>
      </w:r>
    </w:p>
    <w:p w14:paraId="3A9ABFBE"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考生应诚信应试，对在考试过程中，违反诚信、规范应试相关规定者，无论何时，一经发现，将取消考试成绩或录取资格，触犯法律的，按有关法律法规进行处理。</w:t>
      </w:r>
    </w:p>
    <w:p w14:paraId="5DBAB736"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 </w:t>
      </w:r>
    </w:p>
    <w:p w14:paraId="5F136EA1"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b/>
          <w:bCs/>
          <w:color w:val="333333"/>
          <w:kern w:val="0"/>
          <w:szCs w:val="21"/>
        </w:rPr>
        <w:t>八、咨询方式</w:t>
      </w:r>
    </w:p>
    <w:p w14:paraId="0787F26E"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r w:rsidRPr="00D77F16">
        <w:rPr>
          <w:rFonts w:ascii="initial" w:eastAsia="宋体" w:hAnsi="initial" w:cs="宋体"/>
          <w:color w:val="333333"/>
          <w:kern w:val="0"/>
          <w:szCs w:val="21"/>
        </w:rPr>
        <w:t>请各位复试考生（仅限考生本人）于</w:t>
      </w:r>
      <w:r w:rsidRPr="00D77F16">
        <w:rPr>
          <w:rFonts w:ascii="initial" w:eastAsia="宋体" w:hAnsi="initial" w:cs="宋体"/>
          <w:color w:val="333333"/>
          <w:kern w:val="0"/>
          <w:szCs w:val="21"/>
        </w:rPr>
        <w:t>3</w:t>
      </w:r>
      <w:r w:rsidRPr="00D77F16">
        <w:rPr>
          <w:rFonts w:ascii="initial" w:eastAsia="宋体" w:hAnsi="initial" w:cs="宋体"/>
          <w:color w:val="333333"/>
          <w:kern w:val="0"/>
          <w:szCs w:val="21"/>
        </w:rPr>
        <w:t>月</w:t>
      </w:r>
      <w:r w:rsidRPr="00D77F16">
        <w:rPr>
          <w:rFonts w:ascii="initial" w:eastAsia="宋体" w:hAnsi="initial" w:cs="宋体"/>
          <w:color w:val="333333"/>
          <w:kern w:val="0"/>
          <w:szCs w:val="21"/>
        </w:rPr>
        <w:t>25</w:t>
      </w:r>
      <w:r w:rsidRPr="00D77F16">
        <w:rPr>
          <w:rFonts w:ascii="initial" w:eastAsia="宋体" w:hAnsi="initial" w:cs="宋体"/>
          <w:color w:val="333333"/>
          <w:kern w:val="0"/>
          <w:szCs w:val="21"/>
        </w:rPr>
        <w:t>日</w:t>
      </w:r>
      <w:r w:rsidRPr="00D77F16">
        <w:rPr>
          <w:rFonts w:ascii="initial" w:eastAsia="宋体" w:hAnsi="initial" w:cs="宋体"/>
          <w:color w:val="333333"/>
          <w:kern w:val="0"/>
          <w:szCs w:val="21"/>
        </w:rPr>
        <w:t>12:00</w:t>
      </w:r>
      <w:r w:rsidRPr="00D77F16">
        <w:rPr>
          <w:rFonts w:ascii="initial" w:eastAsia="宋体" w:hAnsi="initial" w:cs="宋体"/>
          <w:color w:val="333333"/>
          <w:kern w:val="0"/>
          <w:szCs w:val="21"/>
        </w:rPr>
        <w:t>前通过下方</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二维码</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添加微信，标注</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报考专业</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考号后五位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姓名</w:t>
      </w:r>
      <w:r w:rsidRPr="00D77F16">
        <w:rPr>
          <w:rFonts w:ascii="initial" w:eastAsia="宋体" w:hAnsi="initial" w:cs="宋体"/>
          <w:color w:val="333333"/>
          <w:kern w:val="0"/>
          <w:szCs w:val="21"/>
        </w:rPr>
        <w:t>”</w:t>
      </w:r>
      <w:r w:rsidRPr="00D77F16">
        <w:rPr>
          <w:rFonts w:ascii="initial" w:eastAsia="宋体" w:hAnsi="initial" w:cs="宋体"/>
          <w:color w:val="333333"/>
          <w:kern w:val="0"/>
          <w:szCs w:val="21"/>
        </w:rPr>
        <w:t>进行实名认证方能添加好友，后续相关通知均</w:t>
      </w:r>
      <w:proofErr w:type="gramStart"/>
      <w:r w:rsidRPr="00D77F16">
        <w:rPr>
          <w:rFonts w:ascii="initial" w:eastAsia="宋体" w:hAnsi="initial" w:cs="宋体"/>
          <w:color w:val="333333"/>
          <w:kern w:val="0"/>
          <w:szCs w:val="21"/>
        </w:rPr>
        <w:t>通过微信发送</w:t>
      </w:r>
      <w:proofErr w:type="gramEnd"/>
      <w:r w:rsidRPr="00D77F16">
        <w:rPr>
          <w:rFonts w:ascii="initial" w:eastAsia="宋体" w:hAnsi="initial" w:cs="宋体"/>
          <w:color w:val="333333"/>
          <w:kern w:val="0"/>
          <w:szCs w:val="21"/>
        </w:rPr>
        <w:t>，同时对复试政策和复试准备存在疑问的，可通过</w:t>
      </w:r>
      <w:proofErr w:type="gramStart"/>
      <w:r w:rsidRPr="00D77F16">
        <w:rPr>
          <w:rFonts w:ascii="initial" w:eastAsia="宋体" w:hAnsi="initial" w:cs="宋体"/>
          <w:color w:val="333333"/>
          <w:kern w:val="0"/>
          <w:szCs w:val="21"/>
        </w:rPr>
        <w:t>此微信</w:t>
      </w:r>
      <w:proofErr w:type="gramEnd"/>
      <w:r w:rsidRPr="00D77F16">
        <w:rPr>
          <w:rFonts w:ascii="initial" w:eastAsia="宋体" w:hAnsi="initial" w:cs="宋体"/>
          <w:color w:val="333333"/>
          <w:kern w:val="0"/>
          <w:szCs w:val="21"/>
        </w:rPr>
        <w:t>反馈咨询（注：禁用语音及视频通话）。</w:t>
      </w:r>
    </w:p>
    <w:p w14:paraId="056C1492" w14:textId="5D64962E" w:rsidR="00D77F16" w:rsidRPr="00D77F16" w:rsidRDefault="00D77F16" w:rsidP="00D77F16">
      <w:pPr>
        <w:widowControl/>
        <w:spacing w:after="225" w:line="525" w:lineRule="atLeast"/>
        <w:ind w:firstLine="480"/>
        <w:jc w:val="center"/>
        <w:rPr>
          <w:rFonts w:ascii="&amp;quot" w:eastAsia="宋体" w:hAnsi="&amp;quot" w:cs="宋体"/>
          <w:color w:val="333333"/>
          <w:kern w:val="0"/>
          <w:szCs w:val="21"/>
        </w:rPr>
      </w:pPr>
      <w:r w:rsidRPr="00D77F16">
        <w:rPr>
          <w:rFonts w:ascii="&amp;quot" w:eastAsia="宋体" w:hAnsi="&amp;quot" w:cs="宋体" w:hint="eastAsia"/>
          <w:noProof/>
          <w:color w:val="333333"/>
          <w:kern w:val="0"/>
          <w:szCs w:val="21"/>
        </w:rPr>
        <w:drawing>
          <wp:inline distT="0" distB="0" distL="0" distR="0" wp14:anchorId="54362DE6" wp14:editId="7FB4FD41">
            <wp:extent cx="1424940" cy="141414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4940" cy="1414145"/>
                    </a:xfrm>
                    <a:prstGeom prst="rect">
                      <a:avLst/>
                    </a:prstGeom>
                    <a:noFill/>
                    <a:ln>
                      <a:noFill/>
                    </a:ln>
                  </pic:spPr>
                </pic:pic>
              </a:graphicData>
            </a:graphic>
          </wp:inline>
        </w:drawing>
      </w:r>
    </w:p>
    <w:p w14:paraId="1E5DD7C5" w14:textId="77777777" w:rsidR="00D77F16" w:rsidRPr="00D77F16" w:rsidRDefault="00D77F16" w:rsidP="00D77F16">
      <w:pPr>
        <w:widowControl/>
        <w:spacing w:line="525" w:lineRule="atLeast"/>
        <w:ind w:firstLine="480"/>
        <w:jc w:val="left"/>
        <w:rPr>
          <w:rFonts w:ascii="&amp;quot" w:eastAsia="宋体" w:hAnsi="&amp;quot" w:cs="宋体"/>
          <w:color w:val="333333"/>
          <w:kern w:val="0"/>
          <w:szCs w:val="21"/>
        </w:rPr>
      </w:pPr>
    </w:p>
    <w:p w14:paraId="112B52EC" w14:textId="77777777" w:rsidR="00D77F16" w:rsidRPr="00D77F16" w:rsidRDefault="00D77F16" w:rsidP="00D77F16">
      <w:pPr>
        <w:widowControl/>
        <w:spacing w:after="225" w:line="525" w:lineRule="atLeast"/>
        <w:ind w:firstLine="480"/>
        <w:jc w:val="left"/>
        <w:rPr>
          <w:rFonts w:ascii="&amp;quot" w:eastAsia="宋体" w:hAnsi="&amp;quot" w:cs="宋体"/>
          <w:color w:val="333333"/>
          <w:kern w:val="0"/>
          <w:szCs w:val="21"/>
        </w:rPr>
      </w:pPr>
      <w:hyperlink r:id="rId14" w:tooltip="2021年硕士（学术学位）复试名单 - 公示.png" w:history="1">
        <w:r w:rsidRPr="00D77F16">
          <w:rPr>
            <w:rFonts w:ascii="&amp;quot" w:eastAsia="宋体" w:hAnsi="&amp;quot" w:cs="宋体"/>
            <w:color w:val="0066CC"/>
            <w:kern w:val="0"/>
            <w:sz w:val="18"/>
            <w:szCs w:val="18"/>
            <w:u w:val="single"/>
            <w:bdr w:val="none" w:sz="0" w:space="0" w:color="auto" w:frame="1"/>
          </w:rPr>
          <w:t>2021</w:t>
        </w:r>
        <w:r w:rsidRPr="00D77F16">
          <w:rPr>
            <w:rFonts w:ascii="&amp;quot" w:eastAsia="宋体" w:hAnsi="&amp;quot" w:cs="宋体"/>
            <w:color w:val="0066CC"/>
            <w:kern w:val="0"/>
            <w:sz w:val="18"/>
            <w:szCs w:val="18"/>
            <w:u w:val="single"/>
            <w:bdr w:val="none" w:sz="0" w:space="0" w:color="auto" w:frame="1"/>
          </w:rPr>
          <w:t>年硕士（学术学位）复试名单</w:t>
        </w:r>
        <w:r w:rsidRPr="00D77F16">
          <w:rPr>
            <w:rFonts w:ascii="&amp;quot" w:eastAsia="宋体" w:hAnsi="&amp;quot" w:cs="宋体"/>
            <w:color w:val="0066CC"/>
            <w:kern w:val="0"/>
            <w:sz w:val="18"/>
            <w:szCs w:val="18"/>
            <w:u w:val="single"/>
            <w:bdr w:val="none" w:sz="0" w:space="0" w:color="auto" w:frame="1"/>
          </w:rPr>
          <w:t xml:space="preserve"> - </w:t>
        </w:r>
        <w:r w:rsidRPr="00D77F16">
          <w:rPr>
            <w:rFonts w:ascii="&amp;quot" w:eastAsia="宋体" w:hAnsi="&amp;quot" w:cs="宋体"/>
            <w:color w:val="0066CC"/>
            <w:kern w:val="0"/>
            <w:sz w:val="18"/>
            <w:szCs w:val="18"/>
            <w:u w:val="single"/>
            <w:bdr w:val="none" w:sz="0" w:space="0" w:color="auto" w:frame="1"/>
          </w:rPr>
          <w:t>公示</w:t>
        </w:r>
        <w:r w:rsidRPr="00D77F16">
          <w:rPr>
            <w:rFonts w:ascii="&amp;quot" w:eastAsia="宋体" w:hAnsi="&amp;quot" w:cs="宋体"/>
            <w:color w:val="0066CC"/>
            <w:kern w:val="0"/>
            <w:sz w:val="18"/>
            <w:szCs w:val="18"/>
            <w:u w:val="single"/>
            <w:bdr w:val="none" w:sz="0" w:space="0" w:color="auto" w:frame="1"/>
          </w:rPr>
          <w:t>.png</w:t>
        </w:r>
      </w:hyperlink>
    </w:p>
    <w:p w14:paraId="4618DD9C" w14:textId="77777777" w:rsidR="00D77F16" w:rsidRPr="00D77F16" w:rsidRDefault="00D77F16" w:rsidP="00D77F16">
      <w:pPr>
        <w:widowControl/>
        <w:spacing w:line="525" w:lineRule="atLeast"/>
        <w:ind w:firstLine="480"/>
        <w:jc w:val="left"/>
        <w:rPr>
          <w:rFonts w:ascii="&amp;quot" w:eastAsia="宋体" w:hAnsi="&amp;quot" w:cs="宋体"/>
          <w:color w:val="333333"/>
          <w:kern w:val="0"/>
          <w:szCs w:val="21"/>
        </w:rPr>
      </w:pPr>
    </w:p>
    <w:p w14:paraId="42FA7427" w14:textId="77777777" w:rsidR="00D77F16" w:rsidRPr="00D77F16" w:rsidRDefault="00D77F16" w:rsidP="00D77F16">
      <w:pPr>
        <w:widowControl/>
        <w:spacing w:after="150" w:line="360" w:lineRule="atLeast"/>
        <w:jc w:val="left"/>
        <w:rPr>
          <w:rFonts w:ascii="&amp;quot" w:eastAsia="宋体" w:hAnsi="&amp;quot" w:cs="宋体"/>
          <w:color w:val="999999"/>
          <w:kern w:val="0"/>
          <w:szCs w:val="21"/>
        </w:rPr>
      </w:pPr>
      <w:r w:rsidRPr="00D77F16">
        <w:rPr>
          <w:rFonts w:ascii="&amp;quot" w:eastAsia="宋体" w:hAnsi="&amp;quot" w:cs="宋体"/>
          <w:b/>
          <w:bCs/>
          <w:color w:val="999999"/>
          <w:kern w:val="0"/>
          <w:szCs w:val="21"/>
        </w:rPr>
        <w:t>人大商学院新闻网版权与免责声明：</w:t>
      </w:r>
    </w:p>
    <w:p w14:paraId="1D46C4C7" w14:textId="77777777" w:rsidR="00D77F16" w:rsidRPr="00D77F16" w:rsidRDefault="00D77F16" w:rsidP="00D77F16">
      <w:pPr>
        <w:widowControl/>
        <w:spacing w:after="150" w:line="360" w:lineRule="atLeast"/>
        <w:jc w:val="left"/>
        <w:rPr>
          <w:rFonts w:ascii="&amp;quot" w:eastAsia="宋体" w:hAnsi="&amp;quot" w:cs="宋体"/>
          <w:color w:val="999999"/>
          <w:kern w:val="0"/>
          <w:szCs w:val="21"/>
        </w:rPr>
      </w:pPr>
      <w:r w:rsidRPr="00D77F16">
        <w:rPr>
          <w:rFonts w:ascii="&amp;quot" w:eastAsia="宋体" w:hAnsi="&amp;quot" w:cs="宋体"/>
          <w:color w:val="999999"/>
          <w:kern w:val="0"/>
          <w:szCs w:val="21"/>
        </w:rPr>
        <w:t xml:space="preserve">① </w:t>
      </w:r>
      <w:r w:rsidRPr="00D77F16">
        <w:rPr>
          <w:rFonts w:ascii="&amp;quot" w:eastAsia="宋体" w:hAnsi="&amp;quot" w:cs="宋体"/>
          <w:color w:val="999999"/>
          <w:kern w:val="0"/>
          <w:szCs w:val="21"/>
        </w:rPr>
        <w:t>凡</w:t>
      </w:r>
      <w:proofErr w:type="gramStart"/>
      <w:r w:rsidRPr="00D77F16">
        <w:rPr>
          <w:rFonts w:ascii="&amp;quot" w:eastAsia="宋体" w:hAnsi="&amp;quot" w:cs="宋体"/>
          <w:color w:val="999999"/>
          <w:kern w:val="0"/>
          <w:szCs w:val="21"/>
        </w:rPr>
        <w:t>本网未</w:t>
      </w:r>
      <w:proofErr w:type="gramEnd"/>
      <w:r w:rsidRPr="00D77F16">
        <w:rPr>
          <w:rFonts w:ascii="&amp;quot" w:eastAsia="宋体" w:hAnsi="&amp;quot" w:cs="宋体"/>
          <w:color w:val="999999"/>
          <w:kern w:val="0"/>
          <w:szCs w:val="21"/>
        </w:rPr>
        <w:t>注明其他出处的作品，版权均属于人大商学院，</w:t>
      </w:r>
      <w:proofErr w:type="gramStart"/>
      <w:r w:rsidRPr="00D77F16">
        <w:rPr>
          <w:rFonts w:ascii="&amp;quot" w:eastAsia="宋体" w:hAnsi="&amp;quot" w:cs="宋体"/>
          <w:color w:val="999999"/>
          <w:kern w:val="0"/>
          <w:szCs w:val="21"/>
        </w:rPr>
        <w:t>未经本网授权</w:t>
      </w:r>
      <w:proofErr w:type="gramEnd"/>
      <w:r w:rsidRPr="00D77F16">
        <w:rPr>
          <w:rFonts w:ascii="&amp;quot" w:eastAsia="宋体" w:hAnsi="&amp;quot" w:cs="宋体"/>
          <w:color w:val="999999"/>
          <w:kern w:val="0"/>
          <w:szCs w:val="21"/>
        </w:rPr>
        <w:t>不得转载、摘编或利用其它方式使用上述作品。</w:t>
      </w:r>
      <w:proofErr w:type="gramStart"/>
      <w:r w:rsidRPr="00D77F16">
        <w:rPr>
          <w:rFonts w:ascii="&amp;quot" w:eastAsia="宋体" w:hAnsi="&amp;quot" w:cs="宋体"/>
          <w:color w:val="999999"/>
          <w:kern w:val="0"/>
          <w:szCs w:val="21"/>
        </w:rPr>
        <w:t>已经本网授权</w:t>
      </w:r>
      <w:proofErr w:type="gramEnd"/>
      <w:r w:rsidRPr="00D77F16">
        <w:rPr>
          <w:rFonts w:ascii="&amp;quot" w:eastAsia="宋体" w:hAnsi="&amp;quot" w:cs="宋体"/>
          <w:color w:val="999999"/>
          <w:kern w:val="0"/>
          <w:szCs w:val="21"/>
        </w:rPr>
        <w:t>使用作品的，应在授权范围内使用，并注明</w:t>
      </w:r>
      <w:r w:rsidRPr="00D77F16">
        <w:rPr>
          <w:rFonts w:ascii="&amp;quot" w:eastAsia="宋体" w:hAnsi="&amp;quot" w:cs="宋体"/>
          <w:color w:val="999999"/>
          <w:kern w:val="0"/>
          <w:szCs w:val="21"/>
        </w:rPr>
        <w:t>“</w:t>
      </w:r>
      <w:r w:rsidRPr="00D77F16">
        <w:rPr>
          <w:rFonts w:ascii="&amp;quot" w:eastAsia="宋体" w:hAnsi="&amp;quot" w:cs="宋体"/>
          <w:color w:val="999999"/>
          <w:kern w:val="0"/>
          <w:szCs w:val="21"/>
        </w:rPr>
        <w:t>来源：人大商学院</w:t>
      </w:r>
      <w:r w:rsidRPr="00D77F16">
        <w:rPr>
          <w:rFonts w:ascii="&amp;quot" w:eastAsia="宋体" w:hAnsi="&amp;quot" w:cs="宋体"/>
          <w:color w:val="999999"/>
          <w:kern w:val="0"/>
          <w:szCs w:val="21"/>
        </w:rPr>
        <w:t>”</w:t>
      </w:r>
      <w:r w:rsidRPr="00D77F16">
        <w:rPr>
          <w:rFonts w:ascii="&amp;quot" w:eastAsia="宋体" w:hAnsi="&amp;quot" w:cs="宋体"/>
          <w:color w:val="999999"/>
          <w:kern w:val="0"/>
          <w:szCs w:val="21"/>
        </w:rPr>
        <w:t>。违反上述声明者，</w:t>
      </w:r>
      <w:proofErr w:type="gramStart"/>
      <w:r w:rsidRPr="00D77F16">
        <w:rPr>
          <w:rFonts w:ascii="&amp;quot" w:eastAsia="宋体" w:hAnsi="&amp;quot" w:cs="宋体"/>
          <w:color w:val="999999"/>
          <w:kern w:val="0"/>
          <w:szCs w:val="21"/>
        </w:rPr>
        <w:t>本网将</w:t>
      </w:r>
      <w:proofErr w:type="gramEnd"/>
      <w:r w:rsidRPr="00D77F16">
        <w:rPr>
          <w:rFonts w:ascii="&amp;quot" w:eastAsia="宋体" w:hAnsi="&amp;quot" w:cs="宋体"/>
          <w:color w:val="999999"/>
          <w:kern w:val="0"/>
          <w:szCs w:val="21"/>
        </w:rPr>
        <w:t>追究其相关责任。</w:t>
      </w:r>
    </w:p>
    <w:p w14:paraId="3EF7BA25" w14:textId="77777777" w:rsidR="00D77F16" w:rsidRPr="00D77F16" w:rsidRDefault="00D77F16" w:rsidP="00D77F16">
      <w:pPr>
        <w:widowControl/>
        <w:spacing w:after="150" w:line="360" w:lineRule="atLeast"/>
        <w:jc w:val="left"/>
        <w:rPr>
          <w:rFonts w:ascii="&amp;quot" w:eastAsia="宋体" w:hAnsi="&amp;quot" w:cs="宋体"/>
          <w:color w:val="999999"/>
          <w:kern w:val="0"/>
          <w:szCs w:val="21"/>
        </w:rPr>
      </w:pPr>
      <w:r w:rsidRPr="00D77F16">
        <w:rPr>
          <w:rFonts w:ascii="&amp;quot" w:eastAsia="宋体" w:hAnsi="&amp;quot" w:cs="宋体"/>
          <w:color w:val="999999"/>
          <w:kern w:val="0"/>
          <w:szCs w:val="21"/>
        </w:rPr>
        <w:t xml:space="preserve">② </w:t>
      </w:r>
      <w:proofErr w:type="gramStart"/>
      <w:r w:rsidRPr="00D77F16">
        <w:rPr>
          <w:rFonts w:ascii="&amp;quot" w:eastAsia="宋体" w:hAnsi="&amp;quot" w:cs="宋体"/>
          <w:color w:val="999999"/>
          <w:kern w:val="0"/>
          <w:szCs w:val="21"/>
        </w:rPr>
        <w:t>凡本网注明</w:t>
      </w:r>
      <w:proofErr w:type="gramEnd"/>
      <w:r w:rsidRPr="00D77F16">
        <w:rPr>
          <w:rFonts w:ascii="&amp;quot" w:eastAsia="宋体" w:hAnsi="&amp;quot" w:cs="宋体"/>
          <w:color w:val="999999"/>
          <w:kern w:val="0"/>
          <w:szCs w:val="21"/>
        </w:rPr>
        <w:t>其他来源的作品，均转载自其它媒体，转载目的在于传递更多信息，并不</w:t>
      </w:r>
      <w:proofErr w:type="gramStart"/>
      <w:r w:rsidRPr="00D77F16">
        <w:rPr>
          <w:rFonts w:ascii="&amp;quot" w:eastAsia="宋体" w:hAnsi="&amp;quot" w:cs="宋体"/>
          <w:color w:val="999999"/>
          <w:kern w:val="0"/>
          <w:szCs w:val="21"/>
        </w:rPr>
        <w:t>代表本网对</w:t>
      </w:r>
      <w:proofErr w:type="gramEnd"/>
      <w:r w:rsidRPr="00D77F16">
        <w:rPr>
          <w:rFonts w:ascii="&amp;quot" w:eastAsia="宋体" w:hAnsi="&amp;quot" w:cs="宋体"/>
          <w:color w:val="999999"/>
          <w:kern w:val="0"/>
          <w:szCs w:val="21"/>
        </w:rPr>
        <w:t>其负责。</w:t>
      </w:r>
    </w:p>
    <w:p w14:paraId="40ACEB98" w14:textId="77777777" w:rsidR="00D77F16" w:rsidRPr="00D77F16" w:rsidRDefault="00D77F16" w:rsidP="00D77F16">
      <w:pPr>
        <w:widowControl/>
        <w:spacing w:after="150" w:line="360" w:lineRule="atLeast"/>
        <w:jc w:val="left"/>
        <w:rPr>
          <w:rFonts w:ascii="&amp;quot" w:eastAsia="宋体" w:hAnsi="&amp;quot" w:cs="宋体"/>
          <w:color w:val="999999"/>
          <w:kern w:val="0"/>
          <w:szCs w:val="21"/>
        </w:rPr>
      </w:pPr>
      <w:r w:rsidRPr="00D77F16">
        <w:rPr>
          <w:rFonts w:ascii="&amp;quot" w:eastAsia="宋体" w:hAnsi="&amp;quot" w:cs="宋体"/>
          <w:color w:val="999999"/>
          <w:kern w:val="0"/>
          <w:szCs w:val="21"/>
        </w:rPr>
        <w:t xml:space="preserve">③ </w:t>
      </w:r>
      <w:r w:rsidRPr="00D77F16">
        <w:rPr>
          <w:rFonts w:ascii="&amp;quot" w:eastAsia="宋体" w:hAnsi="&amp;quot" w:cs="宋体"/>
          <w:color w:val="999999"/>
          <w:kern w:val="0"/>
          <w:szCs w:val="21"/>
        </w:rPr>
        <w:t>有关作品内容、版权和其它问题请</w:t>
      </w:r>
      <w:proofErr w:type="gramStart"/>
      <w:r w:rsidRPr="00D77F16">
        <w:rPr>
          <w:rFonts w:ascii="&amp;quot" w:eastAsia="宋体" w:hAnsi="&amp;quot" w:cs="宋体"/>
          <w:color w:val="999999"/>
          <w:kern w:val="0"/>
          <w:szCs w:val="21"/>
        </w:rPr>
        <w:t>与本网联系</w:t>
      </w:r>
      <w:proofErr w:type="gramEnd"/>
      <w:r w:rsidRPr="00D77F16">
        <w:rPr>
          <w:rFonts w:ascii="&amp;quot" w:eastAsia="宋体" w:hAnsi="&amp;quot" w:cs="宋体"/>
          <w:color w:val="999999"/>
          <w:kern w:val="0"/>
          <w:szCs w:val="21"/>
        </w:rPr>
        <w:t>。</w:t>
      </w:r>
    </w:p>
    <w:p w14:paraId="44D6EB01" w14:textId="77777777" w:rsidR="00D77F16" w:rsidRPr="00D77F16" w:rsidRDefault="00D77F16" w:rsidP="00D77F16">
      <w:pPr>
        <w:widowControl/>
        <w:spacing w:after="150" w:line="360" w:lineRule="atLeast"/>
        <w:jc w:val="left"/>
        <w:rPr>
          <w:rFonts w:ascii="&amp;quot" w:eastAsia="宋体" w:hAnsi="&amp;quot" w:cs="宋体"/>
          <w:color w:val="999999"/>
          <w:kern w:val="0"/>
          <w:szCs w:val="21"/>
        </w:rPr>
      </w:pPr>
      <w:r w:rsidRPr="00D77F16">
        <w:rPr>
          <w:rFonts w:ascii="宋体" w:eastAsia="宋体" w:hAnsi="宋体" w:cs="宋体" w:hint="eastAsia"/>
          <w:b/>
          <w:bCs/>
          <w:color w:val="999999"/>
          <w:kern w:val="0"/>
          <w:szCs w:val="21"/>
        </w:rPr>
        <w:t>※</w:t>
      </w:r>
      <w:r w:rsidRPr="00D77F16">
        <w:rPr>
          <w:rFonts w:ascii="&amp;quot" w:eastAsia="宋体" w:hAnsi="&amp;quot" w:cs="宋体"/>
          <w:b/>
          <w:bCs/>
          <w:color w:val="999999"/>
          <w:kern w:val="0"/>
          <w:szCs w:val="21"/>
        </w:rPr>
        <w:t xml:space="preserve"> </w:t>
      </w:r>
      <w:r w:rsidRPr="00D77F16">
        <w:rPr>
          <w:rFonts w:ascii="&amp;quot" w:eastAsia="宋体" w:hAnsi="&amp;quot" w:cs="宋体"/>
          <w:b/>
          <w:bCs/>
          <w:color w:val="999999"/>
          <w:kern w:val="0"/>
          <w:szCs w:val="21"/>
        </w:rPr>
        <w:t>联系方式：中国人民大学商学院宣传信息事务办公室</w:t>
      </w:r>
      <w:r w:rsidRPr="00D77F16">
        <w:rPr>
          <w:rFonts w:ascii="&amp;quot" w:eastAsia="宋体" w:hAnsi="&amp;quot" w:cs="宋体"/>
          <w:b/>
          <w:bCs/>
          <w:color w:val="999999"/>
          <w:kern w:val="0"/>
          <w:szCs w:val="21"/>
        </w:rPr>
        <w:t xml:space="preserve"> </w:t>
      </w:r>
      <w:r w:rsidRPr="00D77F16">
        <w:rPr>
          <w:rFonts w:ascii="&amp;quot" w:eastAsia="宋体" w:hAnsi="&amp;quot" w:cs="宋体"/>
          <w:b/>
          <w:bCs/>
          <w:color w:val="999999"/>
          <w:kern w:val="0"/>
          <w:szCs w:val="21"/>
        </w:rPr>
        <w:t>邮箱：</w:t>
      </w:r>
      <w:r w:rsidRPr="00D77F16">
        <w:rPr>
          <w:rFonts w:ascii="&amp;quot" w:eastAsia="宋体" w:hAnsi="&amp;quot" w:cs="宋体"/>
          <w:b/>
          <w:bCs/>
          <w:color w:val="999999"/>
          <w:kern w:val="0"/>
          <w:szCs w:val="21"/>
        </w:rPr>
        <w:t>media@rmbs.ruc.edu.cn</w:t>
      </w:r>
    </w:p>
    <w:p w14:paraId="7D1F90CE" w14:textId="77777777" w:rsidR="00344941" w:rsidRPr="00D77F16" w:rsidRDefault="00344941"/>
    <w:sectPr w:rsidR="00344941" w:rsidRPr="00D77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initial">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16"/>
    <w:rsid w:val="00344941"/>
    <w:rsid w:val="00D7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C196"/>
  <w15:chartTrackingRefBased/>
  <w15:docId w15:val="{3D96639D-7264-49A2-A44F-00F27C8E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77F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F16"/>
    <w:rPr>
      <w:rFonts w:ascii="宋体" w:eastAsia="宋体" w:hAnsi="宋体" w:cs="宋体"/>
      <w:b/>
      <w:bCs/>
      <w:kern w:val="36"/>
      <w:sz w:val="48"/>
      <w:szCs w:val="48"/>
    </w:rPr>
  </w:style>
  <w:style w:type="paragraph" w:styleId="a3">
    <w:name w:val="Normal (Web)"/>
    <w:basedOn w:val="a"/>
    <w:uiPriority w:val="99"/>
    <w:semiHidden/>
    <w:unhideWhenUsed/>
    <w:rsid w:val="00D77F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7F16"/>
    <w:rPr>
      <w:b/>
      <w:bCs/>
    </w:rPr>
  </w:style>
  <w:style w:type="character" w:styleId="a5">
    <w:name w:val="Hyperlink"/>
    <w:basedOn w:val="a0"/>
    <w:uiPriority w:val="99"/>
    <w:semiHidden/>
    <w:unhideWhenUsed/>
    <w:rsid w:val="00D77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08696">
      <w:bodyDiv w:val="1"/>
      <w:marLeft w:val="0"/>
      <w:marRight w:val="0"/>
      <w:marTop w:val="0"/>
      <w:marBottom w:val="0"/>
      <w:divBdr>
        <w:top w:val="none" w:sz="0" w:space="0" w:color="auto"/>
        <w:left w:val="none" w:sz="0" w:space="0" w:color="auto"/>
        <w:bottom w:val="none" w:sz="0" w:space="0" w:color="auto"/>
        <w:right w:val="none" w:sz="0" w:space="0" w:color="auto"/>
      </w:divBdr>
      <w:divsChild>
        <w:div w:id="1595824270">
          <w:marLeft w:val="0"/>
          <w:marRight w:val="0"/>
          <w:marTop w:val="900"/>
          <w:marBottom w:val="0"/>
          <w:divBdr>
            <w:top w:val="none" w:sz="0" w:space="0" w:color="auto"/>
            <w:left w:val="none" w:sz="0" w:space="0" w:color="auto"/>
            <w:bottom w:val="none" w:sz="0" w:space="0" w:color="auto"/>
            <w:right w:val="none" w:sz="0" w:space="0" w:color="auto"/>
          </w:divBdr>
          <w:divsChild>
            <w:div w:id="995187097">
              <w:marLeft w:val="0"/>
              <w:marRight w:val="0"/>
              <w:marTop w:val="0"/>
              <w:marBottom w:val="0"/>
              <w:divBdr>
                <w:top w:val="none" w:sz="0" w:space="0" w:color="auto"/>
                <w:left w:val="none" w:sz="0" w:space="0" w:color="auto"/>
                <w:bottom w:val="none" w:sz="0" w:space="0" w:color="auto"/>
                <w:right w:val="none" w:sz="0" w:space="0" w:color="auto"/>
              </w:divBdr>
            </w:div>
          </w:divsChild>
        </w:div>
        <w:div w:id="384986984">
          <w:marLeft w:val="0"/>
          <w:marRight w:val="0"/>
          <w:marTop w:val="600"/>
          <w:marBottom w:val="0"/>
          <w:divBdr>
            <w:top w:val="none" w:sz="0" w:space="0" w:color="auto"/>
            <w:left w:val="none" w:sz="0" w:space="0" w:color="auto"/>
            <w:bottom w:val="none" w:sz="0" w:space="0" w:color="auto"/>
            <w:right w:val="none" w:sz="0" w:space="0" w:color="auto"/>
          </w:divBdr>
          <w:divsChild>
            <w:div w:id="1715539232">
              <w:marLeft w:val="0"/>
              <w:marRight w:val="0"/>
              <w:marTop w:val="0"/>
              <w:marBottom w:val="0"/>
              <w:divBdr>
                <w:top w:val="none" w:sz="0" w:space="0" w:color="auto"/>
                <w:left w:val="none" w:sz="0" w:space="0" w:color="auto"/>
                <w:bottom w:val="none" w:sz="0" w:space="0" w:color="auto"/>
                <w:right w:val="none" w:sz="0" w:space="0" w:color="auto"/>
              </w:divBdr>
            </w:div>
          </w:divsChild>
        </w:div>
        <w:div w:id="276914234">
          <w:marLeft w:val="0"/>
          <w:marRight w:val="0"/>
          <w:marTop w:val="600"/>
          <w:marBottom w:val="0"/>
          <w:divBdr>
            <w:top w:val="none" w:sz="0" w:space="0" w:color="auto"/>
            <w:left w:val="none" w:sz="0" w:space="0" w:color="auto"/>
            <w:bottom w:val="none" w:sz="0" w:space="0" w:color="auto"/>
            <w:right w:val="none" w:sz="0" w:space="0" w:color="auto"/>
          </w:divBdr>
          <w:divsChild>
            <w:div w:id="1497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ruc.edu.cn/"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www.rmbs.ruc.edu.c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rmbs.ruc.edu.cn/uploadfile/ed/upload/file/20210323/1616487940374219.docx" TargetMode="External"/><Relationship Id="rId4" Type="http://schemas.openxmlformats.org/officeDocument/2006/relationships/hyperlink" Target="http://www.rmbs.ruc.edu.cn/show-106-5513-1.html" TargetMode="External"/><Relationship Id="rId9" Type="http://schemas.openxmlformats.org/officeDocument/2006/relationships/hyperlink" Target="http://www.rmbs.ruc.edu.cn/uploadfile/ed/upload/file/20210323/1616487858566632.doc" TargetMode="External"/><Relationship Id="rId14" Type="http://schemas.openxmlformats.org/officeDocument/2006/relationships/hyperlink" Target="http://www.rmbs.ruc.edu.cn/uploadfile/ed/upload/file/20210323/1616488099661625.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2021-03-30T06:24:00Z</dcterms:created>
  <dcterms:modified xsi:type="dcterms:W3CDTF">2021-03-30T06:24:00Z</dcterms:modified>
</cp:coreProperties>
</file>