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50EA" w14:textId="77777777" w:rsidR="00A148FE" w:rsidRPr="00A148FE" w:rsidRDefault="00A148FE" w:rsidP="00A148FE">
      <w:pPr>
        <w:widowControl/>
        <w:spacing w:after="150"/>
        <w:jc w:val="center"/>
        <w:outlineLvl w:val="2"/>
        <w:rPr>
          <w:rFonts w:ascii="微软雅黑" w:eastAsia="微软雅黑" w:hAnsi="微软雅黑" w:cs="宋体" w:hint="eastAsia"/>
          <w:color w:val="9D1D22"/>
          <w:kern w:val="0"/>
          <w:sz w:val="30"/>
          <w:szCs w:val="30"/>
        </w:rPr>
      </w:pPr>
      <w:r w:rsidRPr="00A148FE">
        <w:rPr>
          <w:rFonts w:ascii="微软雅黑" w:eastAsia="微软雅黑" w:hAnsi="微软雅黑" w:cs="宋体" w:hint="eastAsia"/>
          <w:color w:val="9D1D22"/>
          <w:kern w:val="0"/>
          <w:sz w:val="30"/>
          <w:szCs w:val="30"/>
        </w:rPr>
        <w:t>中国人民大学2021年硕士研究生招生考试复试办法</w:t>
      </w:r>
    </w:p>
    <w:p w14:paraId="6AE5D7A1" w14:textId="77777777" w:rsidR="00A148FE" w:rsidRPr="00A148FE" w:rsidRDefault="00A148FE" w:rsidP="00A148FE">
      <w:pPr>
        <w:widowControl/>
        <w:spacing w:before="150"/>
        <w:jc w:val="center"/>
        <w:outlineLvl w:val="3"/>
        <w:rPr>
          <w:rFonts w:ascii="微软雅黑" w:eastAsia="微软雅黑" w:hAnsi="微软雅黑" w:cs="宋体" w:hint="eastAsia"/>
          <w:color w:val="000000"/>
          <w:kern w:val="0"/>
          <w:sz w:val="18"/>
          <w:szCs w:val="18"/>
        </w:rPr>
      </w:pPr>
      <w:r w:rsidRPr="00A148FE">
        <w:rPr>
          <w:rFonts w:ascii="微软雅黑" w:eastAsia="微软雅黑" w:hAnsi="微软雅黑" w:cs="宋体" w:hint="eastAsia"/>
          <w:color w:val="808080"/>
          <w:kern w:val="0"/>
          <w:szCs w:val="21"/>
        </w:rPr>
        <w:t>日期： 2021-03-23</w:t>
      </w:r>
    </w:p>
    <w:p w14:paraId="0E8E254A" w14:textId="77777777" w:rsidR="00A148FE" w:rsidRPr="00A148FE" w:rsidRDefault="00A148FE" w:rsidP="00A148FE">
      <w:pPr>
        <w:widowControl/>
        <w:spacing w:after="75" w:line="432" w:lineRule="auto"/>
        <w:ind w:firstLine="480"/>
        <w:jc w:val="left"/>
        <w:rPr>
          <w:rFonts w:ascii="微软雅黑" w:eastAsia="微软雅黑" w:hAnsi="微软雅黑" w:cs="宋体" w:hint="eastAsia"/>
          <w:color w:val="4C4C4C"/>
          <w:kern w:val="0"/>
          <w:sz w:val="28"/>
          <w:szCs w:val="28"/>
        </w:rPr>
      </w:pPr>
    </w:p>
    <w:p w14:paraId="7E394DA3" w14:textId="77777777" w:rsidR="00A148FE" w:rsidRPr="00A148FE" w:rsidRDefault="00A148FE" w:rsidP="00A148FE">
      <w:pPr>
        <w:widowControl/>
        <w:spacing w:after="75" w:line="420" w:lineRule="atLeast"/>
        <w:ind w:firstLine="480"/>
        <w:rPr>
          <w:rFonts w:ascii="微软雅黑" w:eastAsia="微软雅黑" w:hAnsi="微软雅黑" w:cs="宋体" w:hint="eastAsia"/>
          <w:color w:val="4C4C4C"/>
          <w:kern w:val="0"/>
          <w:sz w:val="28"/>
          <w:szCs w:val="28"/>
        </w:rPr>
      </w:pPr>
      <w:r w:rsidRPr="00A148FE">
        <w:rPr>
          <w:rFonts w:ascii="微软雅黑" w:eastAsia="微软雅黑" w:hAnsi="微软雅黑" w:cs="宋体" w:hint="eastAsia"/>
          <w:color w:val="4C4C4C"/>
          <w:kern w:val="0"/>
          <w:sz w:val="26"/>
          <w:szCs w:val="26"/>
        </w:rPr>
        <w:t>统筹考虑北京市和中国人民大学疫情防控要求，为最大限度减少人员聚集，降低感染风险，我院通过互联网远程开展2021年硕士研究生招生考试复试工作。为保障复试科学有效、公平公正，根据中国人民大学硕士研究生招生考试复试工作的规定，我院复试办法如下：</w:t>
      </w:r>
    </w:p>
    <w:p w14:paraId="77646A89" w14:textId="77777777" w:rsidR="00A148FE" w:rsidRPr="00A148FE" w:rsidRDefault="00A148FE" w:rsidP="00A148FE">
      <w:pPr>
        <w:widowControl/>
        <w:spacing w:after="75" w:line="420" w:lineRule="atLeast"/>
        <w:ind w:firstLine="480"/>
        <w:rPr>
          <w:rFonts w:ascii="微软雅黑" w:eastAsia="微软雅黑" w:hAnsi="微软雅黑" w:cs="宋体" w:hint="eastAsia"/>
          <w:color w:val="4C4C4C"/>
          <w:kern w:val="0"/>
          <w:sz w:val="28"/>
          <w:szCs w:val="28"/>
        </w:rPr>
      </w:pPr>
      <w:r w:rsidRPr="00A148FE">
        <w:rPr>
          <w:rFonts w:ascii="微软雅黑" w:eastAsia="微软雅黑" w:hAnsi="微软雅黑" w:cs="宋体" w:hint="eastAsia"/>
          <w:color w:val="4C4C4C"/>
          <w:kern w:val="0"/>
          <w:sz w:val="26"/>
          <w:szCs w:val="26"/>
        </w:rPr>
        <w:br/>
      </w:r>
    </w:p>
    <w:p w14:paraId="62580194" w14:textId="77777777" w:rsidR="00A148FE" w:rsidRPr="00A148FE" w:rsidRDefault="00A148FE" w:rsidP="00A148FE">
      <w:pPr>
        <w:widowControl/>
        <w:spacing w:after="75" w:line="420" w:lineRule="atLeast"/>
        <w:ind w:firstLine="480"/>
        <w:rPr>
          <w:rFonts w:ascii="微软雅黑" w:eastAsia="微软雅黑" w:hAnsi="微软雅黑" w:cs="宋体" w:hint="eastAsia"/>
          <w:color w:val="4C4C4C"/>
          <w:kern w:val="0"/>
          <w:sz w:val="28"/>
          <w:szCs w:val="28"/>
        </w:rPr>
      </w:pPr>
      <w:r w:rsidRPr="00A148FE">
        <w:rPr>
          <w:rFonts w:ascii="微软雅黑" w:eastAsia="微软雅黑" w:hAnsi="微软雅黑" w:cs="宋体" w:hint="eastAsia"/>
          <w:b/>
          <w:bCs/>
          <w:color w:val="4C4C4C"/>
          <w:kern w:val="0"/>
          <w:sz w:val="26"/>
          <w:szCs w:val="26"/>
        </w:rPr>
        <w:t>一、总体要求</w:t>
      </w:r>
    </w:p>
    <w:p w14:paraId="654175B0" w14:textId="77777777" w:rsidR="00A148FE" w:rsidRPr="00A148FE" w:rsidRDefault="00A148FE" w:rsidP="00A148FE">
      <w:pPr>
        <w:widowControl/>
        <w:spacing w:after="75" w:line="420" w:lineRule="atLeast"/>
        <w:ind w:firstLine="480"/>
        <w:rPr>
          <w:rFonts w:ascii="微软雅黑" w:eastAsia="微软雅黑" w:hAnsi="微软雅黑" w:cs="宋体" w:hint="eastAsia"/>
          <w:color w:val="4C4C4C"/>
          <w:kern w:val="0"/>
          <w:sz w:val="28"/>
          <w:szCs w:val="28"/>
        </w:rPr>
      </w:pPr>
      <w:r w:rsidRPr="00A148FE">
        <w:rPr>
          <w:rFonts w:ascii="微软雅黑" w:eastAsia="微软雅黑" w:hAnsi="微软雅黑" w:cs="宋体" w:hint="eastAsia"/>
          <w:color w:val="4C4C4C"/>
          <w:kern w:val="0"/>
          <w:sz w:val="26"/>
          <w:szCs w:val="26"/>
        </w:rPr>
        <w:t>复试是研究生招生考试的重要组成部分，复试相关的内容属于教育工作国家秘密，按照国家机密级事项管理，除已公开信息和我校规定的情况外，任何个人和组织不得以任何形式录制、复制或传播与我院复试相关的内容。复试过程中，</w:t>
      </w:r>
      <w:proofErr w:type="gramStart"/>
      <w:r w:rsidRPr="00A148FE">
        <w:rPr>
          <w:rFonts w:ascii="微软雅黑" w:eastAsia="微软雅黑" w:hAnsi="微软雅黑" w:cs="宋体" w:hint="eastAsia"/>
          <w:color w:val="4C4C4C"/>
          <w:kern w:val="0"/>
          <w:sz w:val="26"/>
          <w:szCs w:val="26"/>
        </w:rPr>
        <w:t>所有涉考人员</w:t>
      </w:r>
      <w:proofErr w:type="gramEnd"/>
      <w:r w:rsidRPr="00A148FE">
        <w:rPr>
          <w:rFonts w:ascii="微软雅黑" w:eastAsia="微软雅黑" w:hAnsi="微软雅黑" w:cs="宋体" w:hint="eastAsia"/>
          <w:color w:val="4C4C4C"/>
          <w:kern w:val="0"/>
          <w:sz w:val="26"/>
          <w:szCs w:val="26"/>
        </w:rPr>
        <w:t>应当严格遵守相关规定，对复试过程和内容保密。</w:t>
      </w:r>
    </w:p>
    <w:p w14:paraId="1B4CC27F" w14:textId="77777777" w:rsidR="00A148FE" w:rsidRPr="00A148FE" w:rsidRDefault="00A148FE" w:rsidP="00A148FE">
      <w:pPr>
        <w:widowControl/>
        <w:spacing w:after="75" w:line="420" w:lineRule="atLeast"/>
        <w:ind w:firstLine="480"/>
        <w:rPr>
          <w:rFonts w:ascii="微软雅黑" w:eastAsia="微软雅黑" w:hAnsi="微软雅黑" w:cs="宋体" w:hint="eastAsia"/>
          <w:color w:val="4C4C4C"/>
          <w:kern w:val="0"/>
          <w:sz w:val="28"/>
          <w:szCs w:val="28"/>
        </w:rPr>
      </w:pPr>
      <w:r w:rsidRPr="00A148FE">
        <w:rPr>
          <w:rFonts w:ascii="微软雅黑" w:eastAsia="微软雅黑" w:hAnsi="微软雅黑" w:cs="宋体" w:hint="eastAsia"/>
          <w:color w:val="4C4C4C"/>
          <w:kern w:val="0"/>
          <w:sz w:val="26"/>
          <w:szCs w:val="26"/>
        </w:rPr>
        <w:t>考生报名时已签署《考生诚信考试承诺书》并承诺遵守相关约定及要求。考生要切实增强法制观念，提高法律意识，自觉学法知法、</w:t>
      </w:r>
      <w:proofErr w:type="gramStart"/>
      <w:r w:rsidRPr="00A148FE">
        <w:rPr>
          <w:rFonts w:ascii="微软雅黑" w:eastAsia="微软雅黑" w:hAnsi="微软雅黑" w:cs="宋体" w:hint="eastAsia"/>
          <w:color w:val="4C4C4C"/>
          <w:kern w:val="0"/>
          <w:sz w:val="26"/>
          <w:szCs w:val="26"/>
        </w:rPr>
        <w:t>尊法守法</w:t>
      </w:r>
      <w:proofErr w:type="gramEnd"/>
      <w:r w:rsidRPr="00A148FE">
        <w:rPr>
          <w:rFonts w:ascii="微软雅黑" w:eastAsia="微软雅黑" w:hAnsi="微软雅黑" w:cs="宋体" w:hint="eastAsia"/>
          <w:color w:val="4C4C4C"/>
          <w:kern w:val="0"/>
          <w:sz w:val="26"/>
          <w:szCs w:val="26"/>
        </w:rPr>
        <w:t>，诚信考试，不参与</w:t>
      </w:r>
      <w:proofErr w:type="gramStart"/>
      <w:r w:rsidRPr="00A148FE">
        <w:rPr>
          <w:rFonts w:ascii="微软雅黑" w:eastAsia="微软雅黑" w:hAnsi="微软雅黑" w:cs="宋体" w:hint="eastAsia"/>
          <w:color w:val="4C4C4C"/>
          <w:kern w:val="0"/>
          <w:sz w:val="26"/>
          <w:szCs w:val="26"/>
        </w:rPr>
        <w:t>涉考违法</w:t>
      </w:r>
      <w:proofErr w:type="gramEnd"/>
      <w:r w:rsidRPr="00A148FE">
        <w:rPr>
          <w:rFonts w:ascii="微软雅黑" w:eastAsia="微软雅黑" w:hAnsi="微软雅黑" w:cs="宋体" w:hint="eastAsia"/>
          <w:color w:val="4C4C4C"/>
          <w:kern w:val="0"/>
          <w:sz w:val="26"/>
          <w:szCs w:val="26"/>
        </w:rPr>
        <w:t>犯罪活动。</w:t>
      </w:r>
    </w:p>
    <w:p w14:paraId="6ACE48A4" w14:textId="77777777" w:rsidR="00A148FE" w:rsidRPr="00A148FE" w:rsidRDefault="00A148FE" w:rsidP="00A148FE">
      <w:pPr>
        <w:widowControl/>
        <w:spacing w:after="75" w:line="420" w:lineRule="atLeast"/>
        <w:ind w:firstLine="480"/>
        <w:rPr>
          <w:rFonts w:ascii="微软雅黑" w:eastAsia="微软雅黑" w:hAnsi="微软雅黑" w:cs="宋体" w:hint="eastAsia"/>
          <w:color w:val="4C4C4C"/>
          <w:kern w:val="0"/>
          <w:sz w:val="28"/>
          <w:szCs w:val="28"/>
        </w:rPr>
      </w:pPr>
      <w:r w:rsidRPr="00A148FE">
        <w:rPr>
          <w:rFonts w:ascii="微软雅黑" w:eastAsia="微软雅黑" w:hAnsi="微软雅黑" w:cs="宋体" w:hint="eastAsia"/>
          <w:color w:val="4C4C4C"/>
          <w:kern w:val="0"/>
          <w:sz w:val="26"/>
          <w:szCs w:val="26"/>
        </w:rPr>
        <w:t>考生应当在考前按我院要求配备网络复试的软、硬件设备，并在规定的时间进行联网调试。联网调试具体安排另行通知，请考生关注我院网站通知公告。</w:t>
      </w:r>
    </w:p>
    <w:p w14:paraId="06C5B8DD" w14:textId="77777777" w:rsidR="00A148FE" w:rsidRPr="00A148FE" w:rsidRDefault="00A148FE" w:rsidP="00A148FE">
      <w:pPr>
        <w:widowControl/>
        <w:spacing w:after="75" w:line="420" w:lineRule="atLeast"/>
        <w:ind w:firstLine="480"/>
        <w:rPr>
          <w:rFonts w:ascii="微软雅黑" w:eastAsia="微软雅黑" w:hAnsi="微软雅黑" w:cs="宋体" w:hint="eastAsia"/>
          <w:color w:val="4C4C4C"/>
          <w:kern w:val="0"/>
          <w:sz w:val="28"/>
          <w:szCs w:val="28"/>
        </w:rPr>
      </w:pPr>
      <w:r w:rsidRPr="00A148FE">
        <w:rPr>
          <w:rFonts w:ascii="微软雅黑" w:eastAsia="微软雅黑" w:hAnsi="微软雅黑" w:cs="宋体" w:hint="eastAsia"/>
          <w:color w:val="4C4C4C"/>
          <w:kern w:val="0"/>
          <w:sz w:val="26"/>
          <w:szCs w:val="26"/>
        </w:rPr>
        <w:lastRenderedPageBreak/>
        <w:br/>
      </w:r>
    </w:p>
    <w:p w14:paraId="6A519E5F" w14:textId="77777777" w:rsidR="00A148FE" w:rsidRPr="00A148FE" w:rsidRDefault="00A148FE" w:rsidP="00A148FE">
      <w:pPr>
        <w:widowControl/>
        <w:spacing w:after="75" w:line="420" w:lineRule="atLeast"/>
        <w:ind w:firstLine="480"/>
        <w:rPr>
          <w:rFonts w:ascii="微软雅黑" w:eastAsia="微软雅黑" w:hAnsi="微软雅黑" w:cs="宋体" w:hint="eastAsia"/>
          <w:color w:val="4C4C4C"/>
          <w:kern w:val="0"/>
          <w:sz w:val="28"/>
          <w:szCs w:val="28"/>
        </w:rPr>
      </w:pPr>
      <w:r w:rsidRPr="00A148FE">
        <w:rPr>
          <w:rFonts w:ascii="微软雅黑" w:eastAsia="微软雅黑" w:hAnsi="微软雅黑" w:cs="宋体" w:hint="eastAsia"/>
          <w:b/>
          <w:bCs/>
          <w:color w:val="4C4C4C"/>
          <w:kern w:val="0"/>
          <w:sz w:val="26"/>
          <w:szCs w:val="26"/>
        </w:rPr>
        <w:t>二、复试的基本要求及各专业拟招生计划</w:t>
      </w:r>
    </w:p>
    <w:p w14:paraId="5835832B" w14:textId="77777777" w:rsidR="00A148FE" w:rsidRPr="00A148FE" w:rsidRDefault="00A148FE" w:rsidP="00A148FE">
      <w:pPr>
        <w:widowControl/>
        <w:spacing w:after="75" w:line="420" w:lineRule="atLeast"/>
        <w:ind w:firstLine="480"/>
        <w:rPr>
          <w:rFonts w:ascii="微软雅黑" w:eastAsia="微软雅黑" w:hAnsi="微软雅黑" w:cs="宋体" w:hint="eastAsia"/>
          <w:color w:val="4C4C4C"/>
          <w:kern w:val="0"/>
          <w:sz w:val="28"/>
          <w:szCs w:val="28"/>
        </w:rPr>
      </w:pPr>
      <w:r w:rsidRPr="00A148FE">
        <w:rPr>
          <w:rFonts w:ascii="微软雅黑" w:eastAsia="微软雅黑" w:hAnsi="微软雅黑" w:cs="宋体" w:hint="eastAsia"/>
          <w:color w:val="4C4C4C"/>
          <w:kern w:val="0"/>
          <w:sz w:val="26"/>
          <w:szCs w:val="26"/>
        </w:rPr>
        <w:t>经我院研究生招生工作领导小组决定，我院复试采取差额形式，全院整体差额比例约为130%。根据2021年报考考生的初试成绩和生源情况，报考我院各专业的2021年硕士研究生复试分数线已于3月19日在</w:t>
      </w:r>
      <w:proofErr w:type="gramStart"/>
      <w:r w:rsidRPr="00A148FE">
        <w:rPr>
          <w:rFonts w:ascii="微软雅黑" w:eastAsia="微软雅黑" w:hAnsi="微软雅黑" w:cs="宋体" w:hint="eastAsia"/>
          <w:color w:val="4C4C4C"/>
          <w:kern w:val="0"/>
          <w:sz w:val="26"/>
          <w:szCs w:val="26"/>
        </w:rPr>
        <w:t>我院官网公布</w:t>
      </w:r>
      <w:proofErr w:type="gramEnd"/>
      <w:r w:rsidRPr="00A148FE">
        <w:rPr>
          <w:rFonts w:ascii="微软雅黑" w:eastAsia="微软雅黑" w:hAnsi="微软雅黑" w:cs="宋体" w:hint="eastAsia"/>
          <w:color w:val="4C4C4C"/>
          <w:kern w:val="0"/>
          <w:sz w:val="26"/>
          <w:szCs w:val="26"/>
        </w:rPr>
        <w:t>。</w:t>
      </w:r>
    </w:p>
    <w:p w14:paraId="17F5EE9A" w14:textId="77777777" w:rsidR="00A148FE" w:rsidRPr="00A148FE" w:rsidRDefault="00A148FE" w:rsidP="00A148FE">
      <w:pPr>
        <w:widowControl/>
        <w:spacing w:after="75" w:line="420" w:lineRule="atLeast"/>
        <w:rPr>
          <w:rFonts w:ascii="微软雅黑" w:eastAsia="微软雅黑" w:hAnsi="微软雅黑" w:cs="宋体" w:hint="eastAsia"/>
          <w:color w:val="4C4C4C"/>
          <w:kern w:val="0"/>
          <w:sz w:val="28"/>
          <w:szCs w:val="28"/>
        </w:rPr>
      </w:pPr>
      <w:r w:rsidRPr="00A148FE">
        <w:rPr>
          <w:rFonts w:ascii="微软雅黑" w:eastAsia="微软雅黑" w:hAnsi="微软雅黑" w:cs="宋体" w:hint="eastAsia"/>
          <w:color w:val="4C4C4C"/>
          <w:kern w:val="0"/>
          <w:sz w:val="26"/>
          <w:szCs w:val="26"/>
        </w:rPr>
        <w:t xml:space="preserve">（网页链接：http://fl.ruc.edu.cn/sy/zsxx/0e3ec657832147ffa95942122941ad55.htm） </w:t>
      </w:r>
    </w:p>
    <w:p w14:paraId="50CF4596" w14:textId="77777777" w:rsidR="00A148FE" w:rsidRPr="00A148FE" w:rsidRDefault="00A148FE" w:rsidP="00A148FE">
      <w:pPr>
        <w:widowControl/>
        <w:spacing w:after="75" w:line="420" w:lineRule="atLeast"/>
        <w:ind w:firstLine="480"/>
        <w:rPr>
          <w:rFonts w:ascii="微软雅黑" w:eastAsia="微软雅黑" w:hAnsi="微软雅黑" w:cs="宋体" w:hint="eastAsia"/>
          <w:color w:val="4C4C4C"/>
          <w:kern w:val="0"/>
          <w:sz w:val="28"/>
          <w:szCs w:val="28"/>
        </w:rPr>
      </w:pPr>
    </w:p>
    <w:p w14:paraId="3AAD7BCF" w14:textId="77777777" w:rsidR="00A148FE" w:rsidRPr="00A148FE" w:rsidRDefault="00A148FE" w:rsidP="00A148FE">
      <w:pPr>
        <w:widowControl/>
        <w:spacing w:after="75" w:line="420" w:lineRule="atLeast"/>
        <w:ind w:firstLine="480"/>
        <w:rPr>
          <w:rFonts w:ascii="微软雅黑" w:eastAsia="微软雅黑" w:hAnsi="微软雅黑" w:cs="宋体" w:hint="eastAsia"/>
          <w:color w:val="4C4C4C"/>
          <w:kern w:val="0"/>
          <w:sz w:val="28"/>
          <w:szCs w:val="28"/>
        </w:rPr>
      </w:pPr>
      <w:r w:rsidRPr="00A148FE">
        <w:rPr>
          <w:rFonts w:ascii="微软雅黑" w:eastAsia="微软雅黑" w:hAnsi="微软雅黑" w:cs="宋体" w:hint="eastAsia"/>
          <w:color w:val="4C4C4C"/>
          <w:kern w:val="0"/>
          <w:sz w:val="26"/>
          <w:szCs w:val="26"/>
        </w:rPr>
        <w:t>我院各专业拟招收全国统考考生人数如下：</w:t>
      </w:r>
    </w:p>
    <w:p w14:paraId="2C7398C1" w14:textId="77777777" w:rsidR="00A148FE" w:rsidRPr="00A148FE" w:rsidRDefault="00A148FE" w:rsidP="00A148FE">
      <w:pPr>
        <w:widowControl/>
        <w:spacing w:after="75" w:line="405" w:lineRule="atLeast"/>
        <w:ind w:firstLine="480"/>
        <w:jc w:val="left"/>
        <w:rPr>
          <w:rFonts w:ascii="微软雅黑" w:eastAsia="微软雅黑" w:hAnsi="微软雅黑" w:cs="宋体" w:hint="eastAsia"/>
          <w:color w:val="4C4C4C"/>
          <w:kern w:val="0"/>
          <w:szCs w:val="21"/>
        </w:rPr>
      </w:pPr>
    </w:p>
    <w:tbl>
      <w:tblPr>
        <w:tblW w:w="0" w:type="auto"/>
        <w:jc w:val="center"/>
        <w:tblCellSpacing w:w="0" w:type="dxa"/>
        <w:tblCellMar>
          <w:left w:w="0" w:type="dxa"/>
          <w:right w:w="0" w:type="dxa"/>
        </w:tblCellMar>
        <w:tblLook w:val="04A0" w:firstRow="1" w:lastRow="0" w:firstColumn="1" w:lastColumn="0" w:noHBand="0" w:noVBand="1"/>
      </w:tblPr>
      <w:tblGrid>
        <w:gridCol w:w="3975"/>
        <w:gridCol w:w="3495"/>
      </w:tblGrid>
      <w:tr w:rsidR="00A148FE" w:rsidRPr="00A148FE" w14:paraId="5D459ECA" w14:textId="77777777" w:rsidTr="00A148FE">
        <w:trPr>
          <w:tblCellSpacing w:w="0" w:type="dxa"/>
          <w:jc w:val="center"/>
        </w:trPr>
        <w:tc>
          <w:tcPr>
            <w:tcW w:w="39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9B7F4CF" w14:textId="77777777" w:rsidR="00A148FE" w:rsidRPr="00A148FE" w:rsidRDefault="00A148FE" w:rsidP="00A148FE">
            <w:pPr>
              <w:widowControl/>
              <w:spacing w:line="405" w:lineRule="atLeast"/>
              <w:jc w:val="center"/>
              <w:rPr>
                <w:rFonts w:ascii="微软雅黑" w:eastAsia="微软雅黑" w:hAnsi="微软雅黑" w:cs="宋体" w:hint="eastAsia"/>
                <w:kern w:val="0"/>
                <w:sz w:val="24"/>
                <w:szCs w:val="24"/>
              </w:rPr>
            </w:pPr>
            <w:r w:rsidRPr="00A148FE">
              <w:rPr>
                <w:rFonts w:ascii="微软雅黑" w:eastAsia="微软雅黑" w:hAnsi="微软雅黑" w:cs="宋体" w:hint="eastAsia"/>
                <w:kern w:val="0"/>
                <w:sz w:val="26"/>
                <w:szCs w:val="26"/>
              </w:rPr>
              <w:t>专业名称（代码）</w:t>
            </w:r>
          </w:p>
        </w:tc>
        <w:tc>
          <w:tcPr>
            <w:tcW w:w="349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1379B17" w14:textId="77777777" w:rsidR="00A148FE" w:rsidRPr="00A148FE" w:rsidRDefault="00A148FE" w:rsidP="00A148FE">
            <w:pPr>
              <w:widowControl/>
              <w:spacing w:line="405" w:lineRule="atLeast"/>
              <w:jc w:val="center"/>
              <w:rPr>
                <w:rFonts w:ascii="微软雅黑" w:eastAsia="微软雅黑" w:hAnsi="微软雅黑" w:cs="宋体" w:hint="eastAsia"/>
                <w:kern w:val="0"/>
                <w:sz w:val="24"/>
                <w:szCs w:val="24"/>
              </w:rPr>
            </w:pPr>
            <w:r w:rsidRPr="00A148FE">
              <w:rPr>
                <w:rFonts w:ascii="微软雅黑" w:eastAsia="微软雅黑" w:hAnsi="微软雅黑" w:cs="宋体" w:hint="eastAsia"/>
                <w:kern w:val="0"/>
                <w:sz w:val="26"/>
                <w:szCs w:val="26"/>
              </w:rPr>
              <w:t>拟招生人数（全国统考）</w:t>
            </w:r>
          </w:p>
        </w:tc>
      </w:tr>
      <w:tr w:rsidR="00A148FE" w:rsidRPr="00A148FE" w14:paraId="6A4D5D4F" w14:textId="77777777" w:rsidTr="00A148FE">
        <w:trPr>
          <w:tblCellSpacing w:w="0" w:type="dxa"/>
          <w:jc w:val="center"/>
        </w:trPr>
        <w:tc>
          <w:tcPr>
            <w:tcW w:w="39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2E998A1" w14:textId="77777777" w:rsidR="00A148FE" w:rsidRPr="00A148FE" w:rsidRDefault="00A148FE" w:rsidP="00A148FE">
            <w:pPr>
              <w:widowControl/>
              <w:spacing w:line="405" w:lineRule="atLeast"/>
              <w:jc w:val="center"/>
              <w:rPr>
                <w:rFonts w:ascii="微软雅黑" w:eastAsia="微软雅黑" w:hAnsi="微软雅黑" w:cs="宋体" w:hint="eastAsia"/>
                <w:kern w:val="0"/>
                <w:sz w:val="24"/>
                <w:szCs w:val="24"/>
              </w:rPr>
            </w:pPr>
            <w:r w:rsidRPr="00A148FE">
              <w:rPr>
                <w:rFonts w:ascii="微软雅黑" w:eastAsia="微软雅黑" w:hAnsi="微软雅黑" w:cs="宋体" w:hint="eastAsia"/>
                <w:kern w:val="0"/>
                <w:sz w:val="26"/>
                <w:szCs w:val="26"/>
              </w:rPr>
              <w:t>英语语言文学专业（050201）</w:t>
            </w:r>
          </w:p>
        </w:tc>
        <w:tc>
          <w:tcPr>
            <w:tcW w:w="349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6912BE2" w14:textId="77777777" w:rsidR="00A148FE" w:rsidRPr="00A148FE" w:rsidRDefault="00A148FE" w:rsidP="00A148FE">
            <w:pPr>
              <w:widowControl/>
              <w:spacing w:line="405" w:lineRule="atLeast"/>
              <w:jc w:val="center"/>
              <w:rPr>
                <w:rFonts w:ascii="微软雅黑" w:eastAsia="微软雅黑" w:hAnsi="微软雅黑" w:cs="宋体" w:hint="eastAsia"/>
                <w:kern w:val="0"/>
                <w:sz w:val="24"/>
                <w:szCs w:val="24"/>
              </w:rPr>
            </w:pPr>
            <w:r w:rsidRPr="00A148FE">
              <w:rPr>
                <w:rFonts w:ascii="微软雅黑" w:eastAsia="微软雅黑" w:hAnsi="微软雅黑" w:cs="宋体" w:hint="eastAsia"/>
                <w:kern w:val="0"/>
                <w:sz w:val="26"/>
                <w:szCs w:val="26"/>
              </w:rPr>
              <w:t>28</w:t>
            </w:r>
          </w:p>
        </w:tc>
      </w:tr>
      <w:tr w:rsidR="00A148FE" w:rsidRPr="00A148FE" w14:paraId="6295D78A" w14:textId="77777777" w:rsidTr="00A148FE">
        <w:trPr>
          <w:tblCellSpacing w:w="0" w:type="dxa"/>
          <w:jc w:val="center"/>
        </w:trPr>
        <w:tc>
          <w:tcPr>
            <w:tcW w:w="39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501823B" w14:textId="77777777" w:rsidR="00A148FE" w:rsidRPr="00A148FE" w:rsidRDefault="00A148FE" w:rsidP="00A148FE">
            <w:pPr>
              <w:widowControl/>
              <w:spacing w:line="405" w:lineRule="atLeast"/>
              <w:jc w:val="center"/>
              <w:rPr>
                <w:rFonts w:ascii="微软雅黑" w:eastAsia="微软雅黑" w:hAnsi="微软雅黑" w:cs="宋体" w:hint="eastAsia"/>
                <w:kern w:val="0"/>
                <w:sz w:val="24"/>
                <w:szCs w:val="24"/>
              </w:rPr>
            </w:pPr>
            <w:r w:rsidRPr="00A148FE">
              <w:rPr>
                <w:rFonts w:ascii="微软雅黑" w:eastAsia="微软雅黑" w:hAnsi="微软雅黑" w:cs="宋体" w:hint="eastAsia"/>
                <w:kern w:val="0"/>
                <w:sz w:val="26"/>
                <w:szCs w:val="26"/>
              </w:rPr>
              <w:t>俄语语言文学专业（050202）</w:t>
            </w:r>
          </w:p>
        </w:tc>
        <w:tc>
          <w:tcPr>
            <w:tcW w:w="349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5EDE5CE" w14:textId="77777777" w:rsidR="00A148FE" w:rsidRPr="00A148FE" w:rsidRDefault="00A148FE" w:rsidP="00A148FE">
            <w:pPr>
              <w:widowControl/>
              <w:spacing w:line="405" w:lineRule="atLeast"/>
              <w:jc w:val="center"/>
              <w:rPr>
                <w:rFonts w:ascii="微软雅黑" w:eastAsia="微软雅黑" w:hAnsi="微软雅黑" w:cs="宋体" w:hint="eastAsia"/>
                <w:kern w:val="0"/>
                <w:sz w:val="24"/>
                <w:szCs w:val="24"/>
              </w:rPr>
            </w:pPr>
            <w:r w:rsidRPr="00A148FE">
              <w:rPr>
                <w:rFonts w:ascii="微软雅黑" w:eastAsia="微软雅黑" w:hAnsi="微软雅黑" w:cs="宋体" w:hint="eastAsia"/>
                <w:kern w:val="0"/>
                <w:sz w:val="26"/>
                <w:szCs w:val="26"/>
              </w:rPr>
              <w:t>4</w:t>
            </w:r>
          </w:p>
        </w:tc>
      </w:tr>
      <w:tr w:rsidR="00A148FE" w:rsidRPr="00A148FE" w14:paraId="791D22E8" w14:textId="77777777" w:rsidTr="00A148FE">
        <w:trPr>
          <w:tblCellSpacing w:w="0" w:type="dxa"/>
          <w:jc w:val="center"/>
        </w:trPr>
        <w:tc>
          <w:tcPr>
            <w:tcW w:w="39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97AC2D1" w14:textId="77777777" w:rsidR="00A148FE" w:rsidRPr="00A148FE" w:rsidRDefault="00A148FE" w:rsidP="00A148FE">
            <w:pPr>
              <w:widowControl/>
              <w:spacing w:line="405" w:lineRule="atLeast"/>
              <w:jc w:val="center"/>
              <w:rPr>
                <w:rFonts w:ascii="微软雅黑" w:eastAsia="微软雅黑" w:hAnsi="微软雅黑" w:cs="宋体" w:hint="eastAsia"/>
                <w:kern w:val="0"/>
                <w:sz w:val="24"/>
                <w:szCs w:val="24"/>
              </w:rPr>
            </w:pPr>
            <w:r w:rsidRPr="00A148FE">
              <w:rPr>
                <w:rFonts w:ascii="微软雅黑" w:eastAsia="微软雅黑" w:hAnsi="微软雅黑" w:cs="宋体" w:hint="eastAsia"/>
                <w:kern w:val="0"/>
                <w:sz w:val="26"/>
                <w:szCs w:val="26"/>
              </w:rPr>
              <w:t>法语语言文学专业（050203）</w:t>
            </w:r>
          </w:p>
        </w:tc>
        <w:tc>
          <w:tcPr>
            <w:tcW w:w="349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590A52A" w14:textId="77777777" w:rsidR="00A148FE" w:rsidRPr="00A148FE" w:rsidRDefault="00A148FE" w:rsidP="00A148FE">
            <w:pPr>
              <w:widowControl/>
              <w:spacing w:line="405" w:lineRule="atLeast"/>
              <w:jc w:val="center"/>
              <w:rPr>
                <w:rFonts w:ascii="微软雅黑" w:eastAsia="微软雅黑" w:hAnsi="微软雅黑" w:cs="宋体" w:hint="eastAsia"/>
                <w:kern w:val="0"/>
                <w:sz w:val="24"/>
                <w:szCs w:val="24"/>
              </w:rPr>
            </w:pPr>
            <w:r w:rsidRPr="00A148FE">
              <w:rPr>
                <w:rFonts w:ascii="微软雅黑" w:eastAsia="微软雅黑" w:hAnsi="微软雅黑" w:cs="宋体" w:hint="eastAsia"/>
                <w:kern w:val="0"/>
                <w:sz w:val="26"/>
                <w:szCs w:val="26"/>
              </w:rPr>
              <w:t>2</w:t>
            </w:r>
          </w:p>
        </w:tc>
      </w:tr>
      <w:tr w:rsidR="00A148FE" w:rsidRPr="00A148FE" w14:paraId="0399A4B6" w14:textId="77777777" w:rsidTr="00A148FE">
        <w:trPr>
          <w:tblCellSpacing w:w="0" w:type="dxa"/>
          <w:jc w:val="center"/>
        </w:trPr>
        <w:tc>
          <w:tcPr>
            <w:tcW w:w="39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DD118A3" w14:textId="77777777" w:rsidR="00A148FE" w:rsidRPr="00A148FE" w:rsidRDefault="00A148FE" w:rsidP="00A148FE">
            <w:pPr>
              <w:widowControl/>
              <w:spacing w:line="405" w:lineRule="atLeast"/>
              <w:jc w:val="center"/>
              <w:rPr>
                <w:rFonts w:ascii="微软雅黑" w:eastAsia="微软雅黑" w:hAnsi="微软雅黑" w:cs="宋体" w:hint="eastAsia"/>
                <w:kern w:val="0"/>
                <w:sz w:val="24"/>
                <w:szCs w:val="24"/>
              </w:rPr>
            </w:pPr>
            <w:r w:rsidRPr="00A148FE">
              <w:rPr>
                <w:rFonts w:ascii="微软雅黑" w:eastAsia="微软雅黑" w:hAnsi="微软雅黑" w:cs="宋体" w:hint="eastAsia"/>
                <w:kern w:val="0"/>
                <w:sz w:val="26"/>
                <w:szCs w:val="26"/>
              </w:rPr>
              <w:t>德语语言文学专业（050204）</w:t>
            </w:r>
          </w:p>
        </w:tc>
        <w:tc>
          <w:tcPr>
            <w:tcW w:w="349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9AB16E2" w14:textId="77777777" w:rsidR="00A148FE" w:rsidRPr="00A148FE" w:rsidRDefault="00A148FE" w:rsidP="00A148FE">
            <w:pPr>
              <w:widowControl/>
              <w:spacing w:line="405" w:lineRule="atLeast"/>
              <w:jc w:val="center"/>
              <w:rPr>
                <w:rFonts w:ascii="微软雅黑" w:eastAsia="微软雅黑" w:hAnsi="微软雅黑" w:cs="宋体" w:hint="eastAsia"/>
                <w:kern w:val="0"/>
                <w:sz w:val="24"/>
                <w:szCs w:val="24"/>
              </w:rPr>
            </w:pPr>
            <w:r w:rsidRPr="00A148FE">
              <w:rPr>
                <w:rFonts w:ascii="微软雅黑" w:eastAsia="微软雅黑" w:hAnsi="微软雅黑" w:cs="宋体" w:hint="eastAsia"/>
                <w:kern w:val="0"/>
                <w:sz w:val="26"/>
                <w:szCs w:val="26"/>
              </w:rPr>
              <w:t>4</w:t>
            </w:r>
          </w:p>
        </w:tc>
      </w:tr>
      <w:tr w:rsidR="00A148FE" w:rsidRPr="00A148FE" w14:paraId="496502AC" w14:textId="77777777" w:rsidTr="00A148FE">
        <w:trPr>
          <w:tblCellSpacing w:w="0" w:type="dxa"/>
          <w:jc w:val="center"/>
        </w:trPr>
        <w:tc>
          <w:tcPr>
            <w:tcW w:w="39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8508DF8" w14:textId="77777777" w:rsidR="00A148FE" w:rsidRPr="00A148FE" w:rsidRDefault="00A148FE" w:rsidP="00A148FE">
            <w:pPr>
              <w:widowControl/>
              <w:spacing w:line="405" w:lineRule="atLeast"/>
              <w:jc w:val="center"/>
              <w:rPr>
                <w:rFonts w:ascii="微软雅黑" w:eastAsia="微软雅黑" w:hAnsi="微软雅黑" w:cs="宋体" w:hint="eastAsia"/>
                <w:kern w:val="0"/>
                <w:sz w:val="24"/>
                <w:szCs w:val="24"/>
              </w:rPr>
            </w:pPr>
            <w:r w:rsidRPr="00A148FE">
              <w:rPr>
                <w:rFonts w:ascii="微软雅黑" w:eastAsia="微软雅黑" w:hAnsi="微软雅黑" w:cs="宋体" w:hint="eastAsia"/>
                <w:kern w:val="0"/>
                <w:sz w:val="26"/>
                <w:szCs w:val="26"/>
              </w:rPr>
              <w:t>日语语言文学专业（050205）</w:t>
            </w:r>
          </w:p>
        </w:tc>
        <w:tc>
          <w:tcPr>
            <w:tcW w:w="349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563313F" w14:textId="77777777" w:rsidR="00A148FE" w:rsidRPr="00A148FE" w:rsidRDefault="00A148FE" w:rsidP="00A148FE">
            <w:pPr>
              <w:widowControl/>
              <w:spacing w:line="405" w:lineRule="atLeast"/>
              <w:jc w:val="center"/>
              <w:rPr>
                <w:rFonts w:ascii="微软雅黑" w:eastAsia="微软雅黑" w:hAnsi="微软雅黑" w:cs="宋体" w:hint="eastAsia"/>
                <w:kern w:val="0"/>
                <w:sz w:val="24"/>
                <w:szCs w:val="24"/>
              </w:rPr>
            </w:pPr>
            <w:r w:rsidRPr="00A148FE">
              <w:rPr>
                <w:rFonts w:ascii="微软雅黑" w:eastAsia="微软雅黑" w:hAnsi="微软雅黑" w:cs="宋体" w:hint="eastAsia"/>
                <w:kern w:val="0"/>
                <w:sz w:val="26"/>
                <w:szCs w:val="26"/>
              </w:rPr>
              <w:t>5</w:t>
            </w:r>
          </w:p>
        </w:tc>
      </w:tr>
      <w:tr w:rsidR="00A148FE" w:rsidRPr="00A148FE" w14:paraId="6739F941" w14:textId="77777777" w:rsidTr="00A148FE">
        <w:trPr>
          <w:tblCellSpacing w:w="0" w:type="dxa"/>
          <w:jc w:val="center"/>
        </w:trPr>
        <w:tc>
          <w:tcPr>
            <w:tcW w:w="39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3245095" w14:textId="77777777" w:rsidR="00A148FE" w:rsidRPr="00A148FE" w:rsidRDefault="00A148FE" w:rsidP="00A148FE">
            <w:pPr>
              <w:widowControl/>
              <w:spacing w:line="405" w:lineRule="atLeast"/>
              <w:jc w:val="center"/>
              <w:rPr>
                <w:rFonts w:ascii="微软雅黑" w:eastAsia="微软雅黑" w:hAnsi="微软雅黑" w:cs="宋体" w:hint="eastAsia"/>
                <w:kern w:val="0"/>
                <w:sz w:val="24"/>
                <w:szCs w:val="24"/>
              </w:rPr>
            </w:pPr>
            <w:r w:rsidRPr="00A148FE">
              <w:rPr>
                <w:rFonts w:ascii="微软雅黑" w:eastAsia="微软雅黑" w:hAnsi="微软雅黑" w:cs="宋体" w:hint="eastAsia"/>
                <w:kern w:val="0"/>
                <w:sz w:val="26"/>
                <w:szCs w:val="26"/>
              </w:rPr>
              <w:t>英语笔译专业（055101）</w:t>
            </w:r>
          </w:p>
        </w:tc>
        <w:tc>
          <w:tcPr>
            <w:tcW w:w="349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33444A2" w14:textId="77777777" w:rsidR="00A148FE" w:rsidRPr="00A148FE" w:rsidRDefault="00A148FE" w:rsidP="00A148FE">
            <w:pPr>
              <w:widowControl/>
              <w:spacing w:line="405" w:lineRule="atLeast"/>
              <w:jc w:val="center"/>
              <w:rPr>
                <w:rFonts w:ascii="微软雅黑" w:eastAsia="微软雅黑" w:hAnsi="微软雅黑" w:cs="宋体" w:hint="eastAsia"/>
                <w:kern w:val="0"/>
                <w:sz w:val="24"/>
                <w:szCs w:val="24"/>
              </w:rPr>
            </w:pPr>
            <w:r w:rsidRPr="00A148FE">
              <w:rPr>
                <w:rFonts w:ascii="微软雅黑" w:eastAsia="微软雅黑" w:hAnsi="微软雅黑" w:cs="宋体" w:hint="eastAsia"/>
                <w:kern w:val="0"/>
                <w:sz w:val="26"/>
                <w:szCs w:val="26"/>
              </w:rPr>
              <w:t>10</w:t>
            </w:r>
          </w:p>
        </w:tc>
      </w:tr>
      <w:tr w:rsidR="00A148FE" w:rsidRPr="00A148FE" w14:paraId="6BD48E01" w14:textId="77777777" w:rsidTr="00A148FE">
        <w:trPr>
          <w:tblCellSpacing w:w="0" w:type="dxa"/>
          <w:jc w:val="center"/>
        </w:trPr>
        <w:tc>
          <w:tcPr>
            <w:tcW w:w="39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61C1CDD" w14:textId="77777777" w:rsidR="00A148FE" w:rsidRPr="00A148FE" w:rsidRDefault="00A148FE" w:rsidP="00A148FE">
            <w:pPr>
              <w:widowControl/>
              <w:spacing w:line="405" w:lineRule="atLeast"/>
              <w:jc w:val="center"/>
              <w:rPr>
                <w:rFonts w:ascii="微软雅黑" w:eastAsia="微软雅黑" w:hAnsi="微软雅黑" w:cs="宋体" w:hint="eastAsia"/>
                <w:kern w:val="0"/>
                <w:sz w:val="24"/>
                <w:szCs w:val="24"/>
              </w:rPr>
            </w:pPr>
            <w:r w:rsidRPr="00A148FE">
              <w:rPr>
                <w:rFonts w:ascii="微软雅黑" w:eastAsia="微软雅黑" w:hAnsi="微软雅黑" w:cs="宋体" w:hint="eastAsia"/>
                <w:kern w:val="0"/>
                <w:sz w:val="26"/>
                <w:szCs w:val="26"/>
              </w:rPr>
              <w:lastRenderedPageBreak/>
              <w:t>英语口译专业（055102）</w:t>
            </w:r>
          </w:p>
        </w:tc>
        <w:tc>
          <w:tcPr>
            <w:tcW w:w="349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F8C137D" w14:textId="77777777" w:rsidR="00A148FE" w:rsidRPr="00A148FE" w:rsidRDefault="00A148FE" w:rsidP="00A148FE">
            <w:pPr>
              <w:widowControl/>
              <w:spacing w:line="405" w:lineRule="atLeast"/>
              <w:jc w:val="center"/>
              <w:rPr>
                <w:rFonts w:ascii="微软雅黑" w:eastAsia="微软雅黑" w:hAnsi="微软雅黑" w:cs="宋体" w:hint="eastAsia"/>
                <w:kern w:val="0"/>
                <w:sz w:val="24"/>
                <w:szCs w:val="24"/>
              </w:rPr>
            </w:pPr>
            <w:r w:rsidRPr="00A148FE">
              <w:rPr>
                <w:rFonts w:ascii="微软雅黑" w:eastAsia="微软雅黑" w:hAnsi="微软雅黑" w:cs="宋体" w:hint="eastAsia"/>
                <w:kern w:val="0"/>
                <w:sz w:val="26"/>
                <w:szCs w:val="26"/>
              </w:rPr>
              <w:t>4</w:t>
            </w:r>
          </w:p>
        </w:tc>
      </w:tr>
    </w:tbl>
    <w:p w14:paraId="5458B645" w14:textId="77777777" w:rsidR="00A148FE" w:rsidRPr="00A148FE" w:rsidRDefault="00A148FE" w:rsidP="00A148FE">
      <w:pPr>
        <w:widowControl/>
        <w:spacing w:after="75" w:line="405" w:lineRule="atLeast"/>
        <w:ind w:firstLine="480"/>
        <w:jc w:val="left"/>
        <w:rPr>
          <w:rFonts w:ascii="微软雅黑" w:eastAsia="微软雅黑" w:hAnsi="微软雅黑" w:cs="宋体" w:hint="eastAsia"/>
          <w:color w:val="4C4C4C"/>
          <w:kern w:val="0"/>
          <w:szCs w:val="21"/>
        </w:rPr>
      </w:pPr>
    </w:p>
    <w:p w14:paraId="6A556349" w14:textId="77777777" w:rsidR="00A148FE" w:rsidRPr="00A148FE" w:rsidRDefault="00A148FE" w:rsidP="00A148FE">
      <w:pPr>
        <w:widowControl/>
        <w:spacing w:after="75" w:line="420" w:lineRule="atLeast"/>
        <w:ind w:firstLine="480"/>
        <w:rPr>
          <w:rFonts w:ascii="微软雅黑" w:eastAsia="微软雅黑" w:hAnsi="微软雅黑" w:cs="宋体" w:hint="eastAsia"/>
          <w:color w:val="4C4C4C"/>
          <w:kern w:val="0"/>
          <w:sz w:val="28"/>
          <w:szCs w:val="28"/>
        </w:rPr>
      </w:pPr>
      <w:r w:rsidRPr="00A148FE">
        <w:rPr>
          <w:rFonts w:ascii="微软雅黑" w:eastAsia="微软雅黑" w:hAnsi="微软雅黑" w:cs="宋体" w:hint="eastAsia"/>
          <w:color w:val="4C4C4C"/>
          <w:kern w:val="0"/>
          <w:sz w:val="26"/>
          <w:szCs w:val="26"/>
        </w:rPr>
        <w:t>备注：以上为普通计划招生名额；各专项计划招生名额视学校分配名额及专项计划生源质量而定。</w:t>
      </w:r>
    </w:p>
    <w:p w14:paraId="68CEC8C6" w14:textId="77777777" w:rsidR="00A148FE" w:rsidRPr="00A148FE" w:rsidRDefault="00A148FE" w:rsidP="00A148FE">
      <w:pPr>
        <w:widowControl/>
        <w:spacing w:after="75" w:line="420" w:lineRule="atLeast"/>
        <w:ind w:firstLine="480"/>
        <w:rPr>
          <w:rFonts w:ascii="微软雅黑" w:eastAsia="微软雅黑" w:hAnsi="微软雅黑" w:cs="宋体" w:hint="eastAsia"/>
          <w:color w:val="4C4C4C"/>
          <w:kern w:val="0"/>
          <w:sz w:val="28"/>
          <w:szCs w:val="28"/>
        </w:rPr>
      </w:pPr>
      <w:r w:rsidRPr="00A148FE">
        <w:rPr>
          <w:rFonts w:ascii="微软雅黑" w:eastAsia="微软雅黑" w:hAnsi="微软雅黑" w:cs="宋体" w:hint="eastAsia"/>
          <w:color w:val="4C4C4C"/>
          <w:kern w:val="0"/>
          <w:sz w:val="26"/>
          <w:szCs w:val="26"/>
        </w:rPr>
        <w:br/>
      </w:r>
    </w:p>
    <w:p w14:paraId="5FF94B4A"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b/>
          <w:bCs/>
          <w:color w:val="000000"/>
          <w:kern w:val="0"/>
          <w:sz w:val="26"/>
          <w:szCs w:val="26"/>
        </w:rPr>
        <w:t>三、复试内容与形式</w:t>
      </w:r>
    </w:p>
    <w:p w14:paraId="79CA3D48"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b/>
          <w:bCs/>
          <w:color w:val="000000"/>
          <w:kern w:val="0"/>
          <w:sz w:val="26"/>
          <w:szCs w:val="26"/>
        </w:rPr>
        <w:t>2021年我校硕士研究生招生复试采取远程在线复试方式开展，具体复试内容包括：</w:t>
      </w:r>
    </w:p>
    <w:p w14:paraId="5E9DE678"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1．专业课和综合素质面试（满分250分）</w:t>
      </w:r>
    </w:p>
    <w:p w14:paraId="6A9F7869"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2．外语面试（含第二外国语口语和听力，满分100分）：外语面试考试科目为考生初试科目二外语考试科目。听力考试和口试由精通外语的教师负责，考生以抽签方式确定口试题目回答问题。教师根据各人表现给予成绩。</w:t>
      </w:r>
    </w:p>
    <w:p w14:paraId="02DB46CA"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br/>
      </w:r>
    </w:p>
    <w:p w14:paraId="3137636A"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b/>
          <w:bCs/>
          <w:color w:val="000000"/>
          <w:kern w:val="0"/>
          <w:sz w:val="26"/>
          <w:szCs w:val="26"/>
        </w:rPr>
        <w:t>四、复试过程要求</w:t>
      </w:r>
    </w:p>
    <w:p w14:paraId="34ED9D8C"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（一）考生准备</w:t>
      </w:r>
    </w:p>
    <w:p w14:paraId="1AC1CBA5"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1.采集音频、视频的设备（电脑、手机等设备）和配件（电源、支架）若干，并按照要求在设备中安装好必要软件。具体软件要求如下：</w:t>
      </w:r>
    </w:p>
    <w:p w14:paraId="17AE2CDF"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2.良好的网络环境。</w:t>
      </w:r>
    </w:p>
    <w:p w14:paraId="0FFC15C5"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lastRenderedPageBreak/>
        <w:t>3.“双机位”要求。“第一机位”采集考生音、视频源（考生正前方）；“第二机位”采集考生“第一机位”显示器及考生所处环境的整体情况（远端）。</w:t>
      </w:r>
      <w:proofErr w:type="gramStart"/>
      <w:r w:rsidRPr="00A148FE">
        <w:rPr>
          <w:rFonts w:ascii="微软雅黑" w:eastAsia="微软雅黑" w:hAnsi="微软雅黑" w:cs="宋体" w:hint="eastAsia"/>
          <w:color w:val="000000"/>
          <w:kern w:val="0"/>
          <w:sz w:val="26"/>
          <w:szCs w:val="26"/>
        </w:rPr>
        <w:t>“第二机位”须可自由</w:t>
      </w:r>
      <w:proofErr w:type="gramEnd"/>
      <w:r w:rsidRPr="00A148FE">
        <w:rPr>
          <w:rFonts w:ascii="微软雅黑" w:eastAsia="微软雅黑" w:hAnsi="微软雅黑" w:cs="宋体" w:hint="eastAsia"/>
          <w:color w:val="000000"/>
          <w:kern w:val="0"/>
          <w:sz w:val="26"/>
          <w:szCs w:val="26"/>
        </w:rPr>
        <w:t>移动，考试过程中考生须根据考官指令随时变换机位位置。</w:t>
      </w:r>
    </w:p>
    <w:p w14:paraId="54DBE73B"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4.独立应试空间。选择独立、可封闭的空间，确保安静整洁，复试期间严禁他人进入考试独立空间，否则复试无效。除复试要求的设备和物品外，复试场所考生座位1.5米范围内不得存放任何书刊、报纸、资料、电子设备等。“双机位”涉及的硬件设备的电脑桌面以及手机不得存放考试相关的电子资料。</w:t>
      </w:r>
    </w:p>
    <w:p w14:paraId="134292E9"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5.两个机位设备内严禁在考试同时打开任何考试相关电子资料，否则按违纪处理。</w:t>
      </w:r>
    </w:p>
    <w:p w14:paraId="7C0AAB44"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6.我院</w:t>
      </w:r>
      <w:proofErr w:type="gramStart"/>
      <w:r w:rsidRPr="00A148FE">
        <w:rPr>
          <w:rFonts w:ascii="微软雅黑" w:eastAsia="微软雅黑" w:hAnsi="微软雅黑" w:cs="宋体" w:hint="eastAsia"/>
          <w:color w:val="000000"/>
          <w:kern w:val="0"/>
          <w:sz w:val="26"/>
          <w:szCs w:val="26"/>
        </w:rPr>
        <w:t>使用</w:t>
      </w:r>
      <w:r w:rsidRPr="00A148FE">
        <w:rPr>
          <w:rFonts w:ascii="微软雅黑" w:eastAsia="微软雅黑" w:hAnsi="微软雅黑" w:cs="宋体" w:hint="eastAsia"/>
          <w:b/>
          <w:bCs/>
          <w:color w:val="000000"/>
          <w:kern w:val="0"/>
          <w:sz w:val="27"/>
          <w:szCs w:val="27"/>
        </w:rPr>
        <w:t>腾讯会议</w:t>
      </w:r>
      <w:proofErr w:type="gramEnd"/>
      <w:r w:rsidRPr="00A148FE">
        <w:rPr>
          <w:rFonts w:ascii="微软雅黑" w:eastAsia="微软雅黑" w:hAnsi="微软雅黑" w:cs="宋体" w:hint="eastAsia"/>
          <w:color w:val="000000"/>
          <w:kern w:val="0"/>
          <w:sz w:val="26"/>
          <w:szCs w:val="26"/>
        </w:rPr>
        <w:t>平台进行面试。为满足“双机位”要求，请考生提前准备两个可以同时登入同一腾讯会议会议室的账号。</w:t>
      </w:r>
    </w:p>
    <w:p w14:paraId="40593981"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7.身份认证及资格审核材料。</w:t>
      </w:r>
    </w:p>
    <w:p w14:paraId="39FFCF9F"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8.必要文具。</w:t>
      </w:r>
    </w:p>
    <w:p w14:paraId="25CCE4B9"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b/>
          <w:bCs/>
          <w:color w:val="000000"/>
          <w:kern w:val="0"/>
          <w:sz w:val="26"/>
          <w:szCs w:val="26"/>
        </w:rPr>
        <w:t>（二）下载复试通知书并缴纳复试费用</w:t>
      </w:r>
    </w:p>
    <w:p w14:paraId="406F5E81"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考生须持复试通知书参加复试。进入复试名单的考生务必查看中国人民大学研究生招生网（网址http://yjsfs.ruc.edu.cn/tp/zs/login/toLogin/tm）关于缴纳复试费和下载复试通知书的通知，并在规定的时间内网上支付复试费、下载复试通知书，逾期系统将自动关闭缴费和下载功能。</w:t>
      </w:r>
    </w:p>
    <w:p w14:paraId="0B8957C7"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b/>
          <w:bCs/>
          <w:color w:val="000000"/>
          <w:kern w:val="0"/>
          <w:sz w:val="26"/>
          <w:szCs w:val="26"/>
        </w:rPr>
        <w:t>（三）提交材料</w:t>
      </w:r>
    </w:p>
    <w:p w14:paraId="2EF929C3"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lastRenderedPageBreak/>
        <w:t>除须邮寄的材料外，考生线上提交报考资格审查材料，须于3月31日12:00前，将下述电子材料发送至 ruc_postgraduate@163.com，提交材料包括：</w:t>
      </w:r>
    </w:p>
    <w:p w14:paraId="27C3E7B9"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1.身份证明材料</w:t>
      </w:r>
    </w:p>
    <w:p w14:paraId="219D5B6E"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（1）有效期内的身份证正反面扫描件/照片</w:t>
      </w:r>
    </w:p>
    <w:p w14:paraId="2CC95FC8"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（2）准考证扫描件/照片</w:t>
      </w:r>
    </w:p>
    <w:p w14:paraId="446C46CF"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2.学历学位证明材料</w:t>
      </w:r>
    </w:p>
    <w:p w14:paraId="08E55429"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（1）往届生须提交有效期内的教育部学历证书电子注册备案</w:t>
      </w:r>
      <w:proofErr w:type="gramStart"/>
      <w:r w:rsidRPr="00A148FE">
        <w:rPr>
          <w:rFonts w:ascii="微软雅黑" w:eastAsia="微软雅黑" w:hAnsi="微软雅黑" w:cs="宋体" w:hint="eastAsia"/>
          <w:color w:val="000000"/>
          <w:kern w:val="0"/>
          <w:sz w:val="26"/>
          <w:szCs w:val="26"/>
        </w:rPr>
        <w:t>表电子</w:t>
      </w:r>
      <w:proofErr w:type="gramEnd"/>
      <w:r w:rsidRPr="00A148FE">
        <w:rPr>
          <w:rFonts w:ascii="微软雅黑" w:eastAsia="微软雅黑" w:hAnsi="微软雅黑" w:cs="宋体" w:hint="eastAsia"/>
          <w:color w:val="000000"/>
          <w:kern w:val="0"/>
          <w:sz w:val="26"/>
          <w:szCs w:val="26"/>
        </w:rPr>
        <w:t>文件及学历学位证书扫描件/照片、加盖公章的本科阶段成绩单扫描件/照片</w:t>
      </w:r>
    </w:p>
    <w:p w14:paraId="60DA5E04"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（2）应届生须提交有效期内的教育部学籍电子注册备案表和每学期均已注册的学生证扫描件/照片、加盖公章的本科阶段成绩单扫描件/照片</w:t>
      </w:r>
    </w:p>
    <w:p w14:paraId="3455B757"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（3）尚未毕业，但承诺在录取当年9月1日前可取得国家承认本科毕业证书的自学考试和网络教育本科生，须提交颁发毕业证书的省级高等教育自学考试办公室或网络教育高校出具的相关证明扫描件/照片。</w:t>
      </w:r>
    </w:p>
    <w:p w14:paraId="5767500F"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3.其他相关材料</w:t>
      </w:r>
    </w:p>
    <w:p w14:paraId="317725EB"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（1）少数民族骨干计划报考登记表原件（复试前邮寄到我院）</w:t>
      </w:r>
    </w:p>
    <w:p w14:paraId="42F67360"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（2）退役大学生士兵入伍批准书和退出现役证的扫描件/照片等</w:t>
      </w:r>
    </w:p>
    <w:p w14:paraId="03B4FCE6"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4.考生本人签名的《诚信复试承诺书》扫描件。</w:t>
      </w:r>
    </w:p>
    <w:p w14:paraId="5156C0EC"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5.相关语言成绩证明，如外语专业四级、专业八级成绩单，大学英语四、六级成绩单扫描件/照片</w:t>
      </w:r>
    </w:p>
    <w:p w14:paraId="0833EE83"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b/>
          <w:bCs/>
          <w:color w:val="000000"/>
          <w:kern w:val="0"/>
          <w:sz w:val="26"/>
          <w:szCs w:val="26"/>
        </w:rPr>
        <w:t>6.说明：</w:t>
      </w:r>
    </w:p>
    <w:p w14:paraId="4B51C3B9"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b/>
          <w:bCs/>
          <w:color w:val="000000"/>
          <w:kern w:val="0"/>
          <w:sz w:val="26"/>
          <w:szCs w:val="26"/>
        </w:rPr>
        <w:lastRenderedPageBreak/>
        <w:t>（1）考生所提交的材料也将作为新生入学资格审查的复审依据，请考生务必完整、准确、清晰提供，考生如提供任何虚假、错误材料和信息，无论何时一经发现将根据相关规定取消考生录取资格。</w:t>
      </w:r>
    </w:p>
    <w:p w14:paraId="1ACE6986"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（2）学院审核材料时以考生截止时间前发送的最后一次发送邮件为准。</w:t>
      </w:r>
    </w:p>
    <w:p w14:paraId="7BB300EF"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（3）未提交材料者不得参加线上报到和复试，规定时间前不发送材料者将视为自动放弃复试资格。</w:t>
      </w:r>
    </w:p>
    <w:p w14:paraId="1D37C710"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注：所有文件应放在一个压缩文件夹中，按文件名称命名，并发送至指定邮箱。</w:t>
      </w:r>
      <w:r w:rsidRPr="00A148FE">
        <w:rPr>
          <w:rFonts w:ascii="微软雅黑" w:eastAsia="微软雅黑" w:hAnsi="微软雅黑" w:cs="宋体" w:hint="eastAsia"/>
          <w:b/>
          <w:bCs/>
          <w:color w:val="000000"/>
          <w:kern w:val="0"/>
          <w:sz w:val="27"/>
          <w:szCs w:val="27"/>
        </w:rPr>
        <w:t>压缩文件和邮件的命名方式为：准考证号（后五位）+姓名+报考专业+复试报名材料；请在邮件正文中注明：1）本人常用手机号，2）紧急联系人手机号；我院默认考生发送复试材料的邮箱为考生的常用邮箱，并通过该邮箱向考生发送其他通知。</w:t>
      </w:r>
    </w:p>
    <w:p w14:paraId="7FDC7C90"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b/>
          <w:bCs/>
          <w:color w:val="000000"/>
          <w:kern w:val="0"/>
          <w:sz w:val="26"/>
          <w:szCs w:val="26"/>
        </w:rPr>
        <w:t>（四）线上报到、抽签分组</w:t>
      </w:r>
    </w:p>
    <w:p w14:paraId="48A392A7"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复试考生应当按照我院联网调试安排提前配置网络复试环境，并于2021年4月7日8:30进入指定的视频会议室进行线上报到（会议号和密码另行通知）。</w:t>
      </w:r>
    </w:p>
    <w:p w14:paraId="463DF1B3"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线上报到时，考生应按照我院考</w:t>
      </w:r>
      <w:proofErr w:type="gramStart"/>
      <w:r w:rsidRPr="00A148FE">
        <w:rPr>
          <w:rFonts w:ascii="微软雅黑" w:eastAsia="微软雅黑" w:hAnsi="微软雅黑" w:cs="宋体" w:hint="eastAsia"/>
          <w:color w:val="000000"/>
          <w:kern w:val="0"/>
          <w:sz w:val="26"/>
          <w:szCs w:val="26"/>
        </w:rPr>
        <w:t>务</w:t>
      </w:r>
      <w:proofErr w:type="gramEnd"/>
      <w:r w:rsidRPr="00A148FE">
        <w:rPr>
          <w:rFonts w:ascii="微软雅黑" w:eastAsia="微软雅黑" w:hAnsi="微软雅黑" w:cs="宋体" w:hint="eastAsia"/>
          <w:color w:val="000000"/>
          <w:kern w:val="0"/>
          <w:sz w:val="26"/>
          <w:szCs w:val="26"/>
        </w:rPr>
        <w:t>人员的指导，完成线上抽签，确定网络复试分组和复试顺序。抽签完成后，考生应</w:t>
      </w:r>
      <w:proofErr w:type="gramStart"/>
      <w:r w:rsidRPr="00A148FE">
        <w:rPr>
          <w:rFonts w:ascii="微软雅黑" w:eastAsia="微软雅黑" w:hAnsi="微软雅黑" w:cs="宋体" w:hint="eastAsia"/>
          <w:color w:val="000000"/>
          <w:kern w:val="0"/>
          <w:sz w:val="26"/>
          <w:szCs w:val="26"/>
        </w:rPr>
        <w:t>根据候考考场</w:t>
      </w:r>
      <w:proofErr w:type="gramEnd"/>
      <w:r w:rsidRPr="00A148FE">
        <w:rPr>
          <w:rFonts w:ascii="微软雅黑" w:eastAsia="微软雅黑" w:hAnsi="微软雅黑" w:cs="宋体" w:hint="eastAsia"/>
          <w:color w:val="000000"/>
          <w:kern w:val="0"/>
          <w:sz w:val="26"/>
          <w:szCs w:val="26"/>
        </w:rPr>
        <w:t>助理指定的顺序在线展示签订好的《诚信复试承诺书》，并当场宣读。</w:t>
      </w:r>
    </w:p>
    <w:p w14:paraId="516E427B"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b/>
          <w:bCs/>
          <w:color w:val="000000"/>
          <w:kern w:val="0"/>
          <w:sz w:val="26"/>
          <w:szCs w:val="26"/>
        </w:rPr>
        <w:t>（五）复试过程安排</w:t>
      </w:r>
    </w:p>
    <w:p w14:paraId="0DF95C74"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考生应按照我院通知的复试时间准时参加远程在线复试，无特殊原因未按照考</w:t>
      </w:r>
      <w:proofErr w:type="gramStart"/>
      <w:r w:rsidRPr="00A148FE">
        <w:rPr>
          <w:rFonts w:ascii="微软雅黑" w:eastAsia="微软雅黑" w:hAnsi="微软雅黑" w:cs="宋体" w:hint="eastAsia"/>
          <w:color w:val="000000"/>
          <w:kern w:val="0"/>
          <w:sz w:val="26"/>
          <w:szCs w:val="26"/>
        </w:rPr>
        <w:t>务</w:t>
      </w:r>
      <w:proofErr w:type="gramEnd"/>
      <w:r w:rsidRPr="00A148FE">
        <w:rPr>
          <w:rFonts w:ascii="微软雅黑" w:eastAsia="微软雅黑" w:hAnsi="微软雅黑" w:cs="宋体" w:hint="eastAsia"/>
          <w:color w:val="000000"/>
          <w:kern w:val="0"/>
          <w:sz w:val="26"/>
          <w:szCs w:val="26"/>
        </w:rPr>
        <w:t>人员通知时间到场的，</w:t>
      </w:r>
      <w:r w:rsidRPr="00A148FE">
        <w:rPr>
          <w:rFonts w:ascii="微软雅黑" w:eastAsia="微软雅黑" w:hAnsi="微软雅黑" w:cs="宋体" w:hint="eastAsia"/>
          <w:b/>
          <w:bCs/>
          <w:color w:val="000000"/>
          <w:kern w:val="0"/>
          <w:sz w:val="27"/>
          <w:szCs w:val="27"/>
        </w:rPr>
        <w:t>迟到20分钟以上或复试过程中未经考</w:t>
      </w:r>
      <w:proofErr w:type="gramStart"/>
      <w:r w:rsidRPr="00A148FE">
        <w:rPr>
          <w:rFonts w:ascii="微软雅黑" w:eastAsia="微软雅黑" w:hAnsi="微软雅黑" w:cs="宋体" w:hint="eastAsia"/>
          <w:b/>
          <w:bCs/>
          <w:color w:val="000000"/>
          <w:kern w:val="0"/>
          <w:sz w:val="27"/>
          <w:szCs w:val="27"/>
        </w:rPr>
        <w:t>务</w:t>
      </w:r>
      <w:proofErr w:type="gramEnd"/>
      <w:r w:rsidRPr="00A148FE">
        <w:rPr>
          <w:rFonts w:ascii="微软雅黑" w:eastAsia="微软雅黑" w:hAnsi="微软雅黑" w:cs="宋体" w:hint="eastAsia"/>
          <w:b/>
          <w:bCs/>
          <w:color w:val="000000"/>
          <w:kern w:val="0"/>
          <w:sz w:val="27"/>
          <w:szCs w:val="27"/>
        </w:rPr>
        <w:t>工作人员同意擅自操作复试终端设备退出复试考场的视为放弃复试</w:t>
      </w:r>
      <w:r w:rsidRPr="00A148FE">
        <w:rPr>
          <w:rFonts w:ascii="微软雅黑" w:eastAsia="微软雅黑" w:hAnsi="微软雅黑" w:cs="宋体" w:hint="eastAsia"/>
          <w:b/>
          <w:bCs/>
          <w:color w:val="000000"/>
          <w:kern w:val="0"/>
          <w:sz w:val="27"/>
          <w:szCs w:val="27"/>
        </w:rPr>
        <w:lastRenderedPageBreak/>
        <w:t>资格</w:t>
      </w:r>
      <w:r w:rsidRPr="00A148FE">
        <w:rPr>
          <w:rFonts w:ascii="微软雅黑" w:eastAsia="微软雅黑" w:hAnsi="微软雅黑" w:cs="宋体" w:hint="eastAsia"/>
          <w:color w:val="000000"/>
          <w:kern w:val="0"/>
          <w:sz w:val="26"/>
          <w:szCs w:val="26"/>
        </w:rPr>
        <w:t>。复试当天，我院安排值班电话（电话号码：010-62511752），考生遇到紧急情况，应提前与我院联系。</w:t>
      </w:r>
    </w:p>
    <w:p w14:paraId="325C739B"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1.候考</w:t>
      </w:r>
    </w:p>
    <w:p w14:paraId="1FCBD442"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（1）考生应当提前</w:t>
      </w:r>
      <w:proofErr w:type="gramStart"/>
      <w:r w:rsidRPr="00A148FE">
        <w:rPr>
          <w:rFonts w:ascii="微软雅黑" w:eastAsia="微软雅黑" w:hAnsi="微软雅黑" w:cs="宋体" w:hint="eastAsia"/>
          <w:color w:val="000000"/>
          <w:kern w:val="0"/>
          <w:sz w:val="26"/>
          <w:szCs w:val="26"/>
        </w:rPr>
        <w:t>进入候考状态</w:t>
      </w:r>
      <w:proofErr w:type="gramEnd"/>
      <w:r w:rsidRPr="00A148FE">
        <w:rPr>
          <w:rFonts w:ascii="微软雅黑" w:eastAsia="微软雅黑" w:hAnsi="微软雅黑" w:cs="宋体" w:hint="eastAsia"/>
          <w:color w:val="000000"/>
          <w:kern w:val="0"/>
          <w:sz w:val="26"/>
          <w:szCs w:val="26"/>
        </w:rPr>
        <w:t>，（</w:t>
      </w:r>
      <w:proofErr w:type="gramStart"/>
      <w:r w:rsidRPr="00A148FE">
        <w:rPr>
          <w:rFonts w:ascii="微软雅黑" w:eastAsia="微软雅黑" w:hAnsi="微软雅黑" w:cs="宋体" w:hint="eastAsia"/>
          <w:color w:val="000000"/>
          <w:kern w:val="0"/>
          <w:sz w:val="26"/>
          <w:szCs w:val="26"/>
        </w:rPr>
        <w:t>候考视频</w:t>
      </w:r>
      <w:proofErr w:type="gramEnd"/>
      <w:r w:rsidRPr="00A148FE">
        <w:rPr>
          <w:rFonts w:ascii="微软雅黑" w:eastAsia="微软雅黑" w:hAnsi="微软雅黑" w:cs="宋体" w:hint="eastAsia"/>
          <w:color w:val="000000"/>
          <w:kern w:val="0"/>
          <w:sz w:val="26"/>
          <w:szCs w:val="26"/>
        </w:rPr>
        <w:t>会议室号码另行通知），认真阅读网络复试考场规则，</w:t>
      </w:r>
      <w:r w:rsidRPr="00A148FE">
        <w:rPr>
          <w:rFonts w:ascii="宋体" w:eastAsia="宋体" w:hAnsi="宋体" w:cs="宋体" w:hint="eastAsia"/>
          <w:b/>
          <w:bCs/>
          <w:color w:val="000000"/>
          <w:kern w:val="0"/>
          <w:sz w:val="27"/>
          <w:szCs w:val="27"/>
        </w:rPr>
        <w:t>并</w:t>
      </w:r>
      <w:r w:rsidRPr="00A148FE">
        <w:rPr>
          <w:rFonts w:ascii="微软雅黑" w:eastAsia="微软雅黑" w:hAnsi="微软雅黑" w:cs="宋体" w:hint="eastAsia"/>
          <w:b/>
          <w:bCs/>
          <w:color w:val="000000"/>
          <w:kern w:val="0"/>
          <w:sz w:val="26"/>
          <w:szCs w:val="26"/>
        </w:rPr>
        <w:t>在考试过程中遵守考场纪律</w:t>
      </w:r>
      <w:r w:rsidRPr="00A148FE">
        <w:rPr>
          <w:rFonts w:ascii="微软雅黑" w:eastAsia="微软雅黑" w:hAnsi="微软雅黑" w:cs="宋体" w:hint="eastAsia"/>
          <w:color w:val="000000"/>
          <w:kern w:val="0"/>
          <w:sz w:val="26"/>
          <w:szCs w:val="26"/>
        </w:rPr>
        <w:t>。</w:t>
      </w:r>
      <w:proofErr w:type="gramStart"/>
      <w:r w:rsidRPr="00A148FE">
        <w:rPr>
          <w:rFonts w:ascii="微软雅黑" w:eastAsia="微软雅黑" w:hAnsi="微软雅黑" w:cs="宋体" w:hint="eastAsia"/>
          <w:color w:val="000000"/>
          <w:kern w:val="0"/>
          <w:sz w:val="26"/>
          <w:szCs w:val="26"/>
        </w:rPr>
        <w:t>在候考室中</w:t>
      </w:r>
      <w:proofErr w:type="gramEnd"/>
      <w:r w:rsidRPr="00A148FE">
        <w:rPr>
          <w:rFonts w:ascii="微软雅黑" w:eastAsia="微软雅黑" w:hAnsi="微软雅黑" w:cs="宋体" w:hint="eastAsia"/>
          <w:color w:val="000000"/>
          <w:kern w:val="0"/>
          <w:sz w:val="26"/>
          <w:szCs w:val="26"/>
        </w:rPr>
        <w:t>，考生不得私自与其他考生交谈，</w:t>
      </w:r>
      <w:r w:rsidRPr="00A148FE">
        <w:rPr>
          <w:rFonts w:ascii="微软雅黑" w:eastAsia="微软雅黑" w:hAnsi="微软雅黑" w:cs="宋体" w:hint="eastAsia"/>
          <w:b/>
          <w:bCs/>
          <w:color w:val="000000"/>
          <w:kern w:val="0"/>
          <w:sz w:val="26"/>
          <w:szCs w:val="26"/>
        </w:rPr>
        <w:t>一经发现，立刻取消复试资格</w:t>
      </w:r>
      <w:r w:rsidRPr="00A148FE">
        <w:rPr>
          <w:rFonts w:ascii="微软雅黑" w:eastAsia="微软雅黑" w:hAnsi="微软雅黑" w:cs="宋体" w:hint="eastAsia"/>
          <w:color w:val="000000"/>
          <w:kern w:val="0"/>
          <w:sz w:val="26"/>
          <w:szCs w:val="26"/>
        </w:rPr>
        <w:t>。</w:t>
      </w:r>
    </w:p>
    <w:p w14:paraId="699A9E5F"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（2）面试正式开始前，</w:t>
      </w:r>
      <w:proofErr w:type="gramStart"/>
      <w:r w:rsidRPr="00A148FE">
        <w:rPr>
          <w:rFonts w:ascii="微软雅黑" w:eastAsia="微软雅黑" w:hAnsi="微软雅黑" w:cs="宋体" w:hint="eastAsia"/>
          <w:color w:val="000000"/>
          <w:kern w:val="0"/>
          <w:sz w:val="26"/>
          <w:szCs w:val="26"/>
        </w:rPr>
        <w:t>候考考场</w:t>
      </w:r>
      <w:proofErr w:type="gramEnd"/>
      <w:r w:rsidRPr="00A148FE">
        <w:rPr>
          <w:rFonts w:ascii="微软雅黑" w:eastAsia="微软雅黑" w:hAnsi="微软雅黑" w:cs="宋体" w:hint="eastAsia"/>
          <w:color w:val="000000"/>
          <w:kern w:val="0"/>
          <w:sz w:val="26"/>
          <w:szCs w:val="26"/>
        </w:rPr>
        <w:t>助理向考生宣读《复试规则》。</w:t>
      </w:r>
    </w:p>
    <w:p w14:paraId="6BBA9DC4"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2.身份核验</w:t>
      </w:r>
    </w:p>
    <w:p w14:paraId="714360AF"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考生根据线上报到时的抽签顺序，按照学院安排进入远程复试考场。进入考场时，考生应将《复试通知书》、《准考证》、身份证拿在手中，配合复试老师和视频监考员，进行身份视频在线核验，核验过程由学院全程录音录像备查。</w:t>
      </w:r>
    </w:p>
    <w:p w14:paraId="40E11CC6"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3.面试（专业课和综合素质面试、外语面试）</w:t>
      </w:r>
    </w:p>
    <w:p w14:paraId="1719B3DF"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时间：4月11日8:30开始</w:t>
      </w:r>
    </w:p>
    <w:p w14:paraId="5016209E"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考场号（视频会议号）：另行通知。</w:t>
      </w:r>
    </w:p>
    <w:p w14:paraId="7BEE267C"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4.考试结束后，考生应按</w:t>
      </w:r>
      <w:proofErr w:type="gramStart"/>
      <w:r w:rsidRPr="00A148FE">
        <w:rPr>
          <w:rFonts w:ascii="微软雅黑" w:eastAsia="微软雅黑" w:hAnsi="微软雅黑" w:cs="宋体" w:hint="eastAsia"/>
          <w:color w:val="000000"/>
          <w:kern w:val="0"/>
          <w:sz w:val="26"/>
          <w:szCs w:val="26"/>
        </w:rPr>
        <w:t>复试组</w:t>
      </w:r>
      <w:proofErr w:type="gramEnd"/>
      <w:r w:rsidRPr="00A148FE">
        <w:rPr>
          <w:rFonts w:ascii="微软雅黑" w:eastAsia="微软雅黑" w:hAnsi="微软雅黑" w:cs="宋体" w:hint="eastAsia"/>
          <w:color w:val="000000"/>
          <w:kern w:val="0"/>
          <w:sz w:val="26"/>
          <w:szCs w:val="26"/>
        </w:rPr>
        <w:t>老师要求退出网络复试考场。退出考场后，考生不得再</w:t>
      </w:r>
      <w:proofErr w:type="gramStart"/>
      <w:r w:rsidRPr="00A148FE">
        <w:rPr>
          <w:rFonts w:ascii="微软雅黑" w:eastAsia="微软雅黑" w:hAnsi="微软雅黑" w:cs="宋体" w:hint="eastAsia"/>
          <w:color w:val="000000"/>
          <w:kern w:val="0"/>
          <w:sz w:val="26"/>
          <w:szCs w:val="26"/>
        </w:rPr>
        <w:t>进入候考室</w:t>
      </w:r>
      <w:proofErr w:type="gramEnd"/>
      <w:r w:rsidRPr="00A148FE">
        <w:rPr>
          <w:rFonts w:ascii="微软雅黑" w:eastAsia="微软雅黑" w:hAnsi="微软雅黑" w:cs="宋体" w:hint="eastAsia"/>
          <w:color w:val="000000"/>
          <w:kern w:val="0"/>
          <w:sz w:val="26"/>
          <w:szCs w:val="26"/>
        </w:rPr>
        <w:t>或复试考场。</w:t>
      </w:r>
    </w:p>
    <w:p w14:paraId="7A47621F"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br/>
      </w:r>
    </w:p>
    <w:p w14:paraId="1F8C41DD"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b/>
          <w:bCs/>
          <w:color w:val="000000"/>
          <w:kern w:val="0"/>
          <w:sz w:val="26"/>
          <w:szCs w:val="26"/>
        </w:rPr>
        <w:t>五、复试成绩计算</w:t>
      </w:r>
    </w:p>
    <w:p w14:paraId="62C785D6"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1．原则上要求专业课和综合素质面试成绩150分以上，外语面试成绩60分以上，即为复试合格。</w:t>
      </w:r>
    </w:p>
    <w:p w14:paraId="1B6658AF"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lastRenderedPageBreak/>
        <w:t>2．对各项复试成绩合格的考生，将复试成绩与初试成绩加权求和，排列录取顺序。初试成绩权重为60%，复试成绩权重40%。</w:t>
      </w:r>
    </w:p>
    <w:p w14:paraId="4064E14E" w14:textId="2447D4AB" w:rsidR="00A148FE" w:rsidRPr="00A148FE" w:rsidRDefault="00A148FE" w:rsidP="00A148FE">
      <w:pPr>
        <w:widowControl/>
        <w:jc w:val="center"/>
        <w:rPr>
          <w:rFonts w:ascii="微软雅黑" w:eastAsia="微软雅黑" w:hAnsi="微软雅黑" w:cs="宋体" w:hint="eastAsia"/>
          <w:color w:val="000000"/>
          <w:kern w:val="0"/>
          <w:sz w:val="24"/>
          <w:szCs w:val="24"/>
        </w:rPr>
      </w:pPr>
      <w:r w:rsidRPr="00A148FE">
        <w:rPr>
          <w:rFonts w:ascii="微软雅黑" w:eastAsia="微软雅黑" w:hAnsi="微软雅黑" w:cs="宋体"/>
          <w:noProof/>
          <w:color w:val="000000"/>
          <w:kern w:val="0"/>
          <w:sz w:val="24"/>
          <w:szCs w:val="24"/>
        </w:rPr>
        <w:drawing>
          <wp:inline distT="0" distB="0" distL="0" distR="0" wp14:anchorId="5312D03D" wp14:editId="6AFA6D81">
            <wp:extent cx="4412615" cy="23368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12615" cy="233680"/>
                    </a:xfrm>
                    <a:prstGeom prst="rect">
                      <a:avLst/>
                    </a:prstGeom>
                    <a:noFill/>
                    <a:ln>
                      <a:noFill/>
                    </a:ln>
                  </pic:spPr>
                </pic:pic>
              </a:graphicData>
            </a:graphic>
          </wp:inline>
        </w:drawing>
      </w:r>
    </w:p>
    <w:p w14:paraId="79243BDC" w14:textId="77777777" w:rsidR="00A148FE" w:rsidRPr="00A148FE" w:rsidRDefault="00A148FE" w:rsidP="00A148FE">
      <w:pPr>
        <w:widowControl/>
        <w:jc w:val="center"/>
        <w:rPr>
          <w:rFonts w:ascii="微软雅黑" w:eastAsia="微软雅黑" w:hAnsi="微软雅黑" w:cs="宋体" w:hint="eastAsia"/>
          <w:color w:val="000000"/>
          <w:kern w:val="0"/>
          <w:sz w:val="24"/>
          <w:szCs w:val="24"/>
        </w:rPr>
      </w:pPr>
    </w:p>
    <w:p w14:paraId="7E194E8B"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3.  复试结束后，我院将汇总考生各科目复试成绩，并按照学校规定在我院网站公示，请考生关注我院通知公告。</w:t>
      </w:r>
    </w:p>
    <w:p w14:paraId="2BE732CB"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br/>
      </w:r>
    </w:p>
    <w:p w14:paraId="5F9458CE"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b/>
          <w:bCs/>
          <w:color w:val="000000"/>
          <w:kern w:val="0"/>
          <w:sz w:val="26"/>
          <w:szCs w:val="26"/>
        </w:rPr>
        <w:t>六、录取原则</w:t>
      </w:r>
    </w:p>
    <w:p w14:paraId="591FC67A"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1.各项复试成绩均及格的，按考生报考专业将加权综合分数从高分到低分依序排列，择优录取。</w:t>
      </w:r>
    </w:p>
    <w:p w14:paraId="330E28E3"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2.报考专项计划的考生，按报考专项计划的类别及报考专业，将加权综合分数从高分到低分依次排序，按学校分配的专项计划名额择优录取。</w:t>
      </w:r>
    </w:p>
    <w:p w14:paraId="41435BE4"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br/>
      </w:r>
    </w:p>
    <w:p w14:paraId="502901FC"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b/>
          <w:bCs/>
          <w:color w:val="000000"/>
          <w:kern w:val="0"/>
          <w:sz w:val="26"/>
          <w:szCs w:val="26"/>
        </w:rPr>
        <w:t>七、违规处理</w:t>
      </w:r>
    </w:p>
    <w:p w14:paraId="503DF750"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考生应诚信应试，对在考试过程中，违反诚信、规范应试相关规定者，无论何时，一经发现，将取消考试成绩或录取资格，触犯法律的，按有关法律法规进行处理。</w:t>
      </w:r>
    </w:p>
    <w:p w14:paraId="74459EF0"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br/>
      </w:r>
    </w:p>
    <w:p w14:paraId="2DEF4617"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b/>
          <w:bCs/>
          <w:color w:val="000000"/>
          <w:kern w:val="0"/>
          <w:sz w:val="26"/>
          <w:szCs w:val="26"/>
        </w:rPr>
        <w:t>八、咨询方式</w:t>
      </w:r>
    </w:p>
    <w:p w14:paraId="4F609F38"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lastRenderedPageBreak/>
        <w:t>考生对复试政策和复试准备存在疑问的，可咨询邮箱ruc_postgraduate@163.com ,我院只接收考生通过发送复试材料的邮箱所发送的咨询，请用同一邮箱与我院联系。</w:t>
      </w:r>
    </w:p>
    <w:p w14:paraId="48C91065"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br/>
      </w:r>
    </w:p>
    <w:p w14:paraId="6486BF7E"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hyperlink r:id="rId5" w:history="1">
        <w:r w:rsidRPr="00A148FE">
          <w:rPr>
            <w:rFonts w:ascii="微软雅黑" w:eastAsia="微软雅黑" w:hAnsi="微软雅黑" w:cs="宋体" w:hint="eastAsia"/>
            <w:color w:val="000000"/>
            <w:kern w:val="0"/>
            <w:sz w:val="26"/>
            <w:szCs w:val="26"/>
          </w:rPr>
          <w:t>附件1：中国人民大学外国语学院2021年硕士研究生招生考试复试名单</w:t>
        </w:r>
      </w:hyperlink>
    </w:p>
    <w:p w14:paraId="206D2595"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hyperlink r:id="rId6" w:history="1">
        <w:r w:rsidRPr="00A148FE">
          <w:rPr>
            <w:rFonts w:ascii="微软雅黑" w:eastAsia="微软雅黑" w:hAnsi="微软雅黑" w:cs="宋体" w:hint="eastAsia"/>
            <w:color w:val="000000"/>
            <w:kern w:val="0"/>
            <w:sz w:val="26"/>
            <w:szCs w:val="26"/>
          </w:rPr>
          <w:t>附件2：中国人民大学2021年硕士研究生诚信复试承诺书</w:t>
        </w:r>
      </w:hyperlink>
    </w:p>
    <w:p w14:paraId="164792AF" w14:textId="77777777" w:rsidR="00A148FE" w:rsidRPr="00A148FE" w:rsidRDefault="00A148FE" w:rsidP="00A148FE">
      <w:pPr>
        <w:widowControl/>
        <w:spacing w:line="420" w:lineRule="atLeast"/>
        <w:ind w:firstLine="480"/>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br/>
      </w:r>
    </w:p>
    <w:p w14:paraId="52D2F6F9" w14:textId="77777777" w:rsidR="00A148FE" w:rsidRPr="00A148FE" w:rsidRDefault="00A148FE" w:rsidP="00A148FE">
      <w:pPr>
        <w:widowControl/>
        <w:spacing w:line="420" w:lineRule="atLeast"/>
        <w:jc w:val="right"/>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外国语学院</w:t>
      </w:r>
    </w:p>
    <w:p w14:paraId="02599F87" w14:textId="77777777" w:rsidR="00A148FE" w:rsidRPr="00A148FE" w:rsidRDefault="00A148FE" w:rsidP="00A148FE">
      <w:pPr>
        <w:widowControl/>
        <w:spacing w:line="420" w:lineRule="atLeast"/>
        <w:jc w:val="right"/>
        <w:rPr>
          <w:rFonts w:ascii="微软雅黑" w:eastAsia="微软雅黑" w:hAnsi="微软雅黑" w:cs="宋体" w:hint="eastAsia"/>
          <w:color w:val="000000"/>
          <w:kern w:val="0"/>
          <w:sz w:val="24"/>
          <w:szCs w:val="24"/>
        </w:rPr>
      </w:pPr>
      <w:r w:rsidRPr="00A148FE">
        <w:rPr>
          <w:rFonts w:ascii="微软雅黑" w:eastAsia="微软雅黑" w:hAnsi="微软雅黑" w:cs="宋体" w:hint="eastAsia"/>
          <w:color w:val="000000"/>
          <w:kern w:val="0"/>
          <w:sz w:val="26"/>
          <w:szCs w:val="26"/>
        </w:rPr>
        <w:t>2021年3月23日</w:t>
      </w:r>
    </w:p>
    <w:p w14:paraId="3C082DE4" w14:textId="77777777" w:rsidR="00390B72" w:rsidRDefault="00390B72"/>
    <w:sectPr w:rsidR="00390B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FE"/>
    <w:rsid w:val="00390B72"/>
    <w:rsid w:val="00A14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CAED5"/>
  <w15:chartTrackingRefBased/>
  <w15:docId w15:val="{3F24CD47-893A-4BB1-A9A6-0EE7DC9B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A148FE"/>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0"/>
    <w:uiPriority w:val="9"/>
    <w:qFormat/>
    <w:rsid w:val="00A148F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148FE"/>
    <w:rPr>
      <w:rFonts w:ascii="宋体" w:eastAsia="宋体" w:hAnsi="宋体" w:cs="宋体"/>
      <w:b/>
      <w:bCs/>
      <w:kern w:val="0"/>
      <w:sz w:val="27"/>
      <w:szCs w:val="27"/>
    </w:rPr>
  </w:style>
  <w:style w:type="character" w:customStyle="1" w:styleId="40">
    <w:name w:val="标题 4 字符"/>
    <w:basedOn w:val="a0"/>
    <w:link w:val="4"/>
    <w:uiPriority w:val="9"/>
    <w:rsid w:val="00A148FE"/>
    <w:rPr>
      <w:rFonts w:ascii="宋体" w:eastAsia="宋体" w:hAnsi="宋体" w:cs="宋体"/>
      <w:b/>
      <w:bCs/>
      <w:kern w:val="0"/>
      <w:sz w:val="24"/>
      <w:szCs w:val="24"/>
    </w:rPr>
  </w:style>
  <w:style w:type="character" w:styleId="a3">
    <w:name w:val="Hyperlink"/>
    <w:basedOn w:val="a0"/>
    <w:uiPriority w:val="99"/>
    <w:semiHidden/>
    <w:unhideWhenUsed/>
    <w:rsid w:val="00A148FE"/>
    <w:rPr>
      <w:color w:val="0000FF"/>
      <w:u w:val="single"/>
    </w:rPr>
  </w:style>
  <w:style w:type="paragraph" w:styleId="a4">
    <w:name w:val="Normal (Web)"/>
    <w:basedOn w:val="a"/>
    <w:uiPriority w:val="99"/>
    <w:semiHidden/>
    <w:unhideWhenUsed/>
    <w:rsid w:val="00A148F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148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6905619">
      <w:bodyDiv w:val="1"/>
      <w:marLeft w:val="0"/>
      <w:marRight w:val="0"/>
      <w:marTop w:val="0"/>
      <w:marBottom w:val="0"/>
      <w:divBdr>
        <w:top w:val="none" w:sz="0" w:space="0" w:color="auto"/>
        <w:left w:val="none" w:sz="0" w:space="0" w:color="auto"/>
        <w:bottom w:val="none" w:sz="0" w:space="0" w:color="auto"/>
        <w:right w:val="none" w:sz="0" w:space="0" w:color="auto"/>
      </w:divBdr>
      <w:divsChild>
        <w:div w:id="1201937666">
          <w:marLeft w:val="0"/>
          <w:marRight w:val="0"/>
          <w:marTop w:val="0"/>
          <w:marBottom w:val="0"/>
          <w:divBdr>
            <w:top w:val="none" w:sz="0" w:space="0" w:color="auto"/>
            <w:left w:val="none" w:sz="0" w:space="0" w:color="auto"/>
            <w:bottom w:val="single" w:sz="6" w:space="8" w:color="9D1D22"/>
            <w:right w:val="none" w:sz="0" w:space="0" w:color="auto"/>
          </w:divBdr>
        </w:div>
        <w:div w:id="1578704381">
          <w:marLeft w:val="0"/>
          <w:marRight w:val="0"/>
          <w:marTop w:val="300"/>
          <w:marBottom w:val="0"/>
          <w:divBdr>
            <w:top w:val="none" w:sz="0" w:space="0" w:color="auto"/>
            <w:left w:val="none" w:sz="0" w:space="0" w:color="auto"/>
            <w:bottom w:val="none" w:sz="0" w:space="0" w:color="auto"/>
            <w:right w:val="none" w:sz="0" w:space="0" w:color="auto"/>
          </w:divBdr>
          <w:divsChild>
            <w:div w:id="19517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l.ruc.edu.cn/docs/2021-03/54e892d836aa4accab297aa7c1d19f8b.doc" TargetMode="External"/><Relationship Id="rId5" Type="http://schemas.openxmlformats.org/officeDocument/2006/relationships/hyperlink" Target="http://fl.ruc.edu.cn/docs/2021-03/8b2897b8499f4f279b0f6fb2b9876962.pdf"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疏桐</dc:creator>
  <cp:keywords/>
  <dc:description/>
  <cp:lastModifiedBy>赵 疏桐</cp:lastModifiedBy>
  <cp:revision>1</cp:revision>
  <dcterms:created xsi:type="dcterms:W3CDTF">2021-03-30T08:15:00Z</dcterms:created>
  <dcterms:modified xsi:type="dcterms:W3CDTF">2021-03-30T08:15:00Z</dcterms:modified>
</cp:coreProperties>
</file>