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shd w:val="clear" w:color="auto" w:fill="FFFFFF"/>
        <w:kinsoku/>
        <w:wordWrap/>
        <w:overflowPunct/>
        <w:topLinePunct w:val="0"/>
        <w:autoSpaceDE/>
        <w:autoSpaceDN/>
        <w:bidi w:val="0"/>
        <w:snapToGrid w:val="0"/>
        <w:spacing w:line="360" w:lineRule="auto"/>
        <w:ind w:firstLine="643" w:firstLineChars="20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21</w:t>
      </w:r>
      <w:r>
        <w:rPr>
          <w:rFonts w:hint="eastAsia" w:ascii="宋体" w:hAnsi="宋体" w:eastAsia="宋体" w:cs="宋体"/>
          <w:b/>
          <w:bCs/>
          <w:color w:val="auto"/>
          <w:sz w:val="32"/>
          <w:szCs w:val="32"/>
        </w:rPr>
        <w:t>年社会工作专业硕士研究生招生简章</w:t>
      </w:r>
    </w:p>
    <w:p>
      <w:pPr>
        <w:pStyle w:val="4"/>
        <w:keepNext w:val="0"/>
        <w:keepLines w:val="0"/>
        <w:pageBreakBefore w:val="0"/>
        <w:widowControl/>
        <w:kinsoku/>
        <w:wordWrap/>
        <w:overflowPunct/>
        <w:topLinePunct w:val="0"/>
        <w:autoSpaceDE/>
        <w:autoSpaceDN/>
        <w:bidi w:val="0"/>
        <w:adjustRightInd/>
        <w:snapToGrid/>
        <w:spacing w:before="432" w:beforeAutospacing="0" w:after="0" w:afterAutospacing="0" w:line="360" w:lineRule="auto"/>
        <w:ind w:right="0" w:firstLine="560" w:firstLineChars="200"/>
        <w:jc w:val="both"/>
        <w:textAlignment w:val="auto"/>
        <w:rPr>
          <w:rFonts w:hint="eastAsia" w:ascii="宋体" w:hAnsi="宋体" w:eastAsia="宋体" w:cs="宋体"/>
          <w:b/>
          <w:i w:val="0"/>
          <w:caps w:val="0"/>
          <w:color w:val="auto"/>
          <w:spacing w:val="0"/>
          <w:sz w:val="28"/>
          <w:szCs w:val="28"/>
          <w:u w:val="none"/>
          <w:lang w:eastAsia="zh-CN"/>
        </w:rPr>
      </w:pPr>
      <w:r>
        <w:rPr>
          <w:rFonts w:hint="eastAsia" w:ascii="宋体" w:hAnsi="宋体" w:eastAsia="宋体" w:cs="宋体"/>
          <w:b w:val="0"/>
          <w:i w:val="0"/>
          <w:caps w:val="0"/>
          <w:color w:val="auto"/>
          <w:spacing w:val="0"/>
          <w:sz w:val="28"/>
          <w:szCs w:val="28"/>
          <w:u w:val="none"/>
        </w:rPr>
        <w:t>中央民族大学是党和国家培养少数民族干部和高级专门人才而创建的一所具有鲜明特色的高等学校。</w:t>
      </w:r>
      <w:r>
        <w:rPr>
          <w:rFonts w:hint="eastAsia" w:ascii="宋体" w:hAnsi="宋体" w:eastAsia="宋体" w:cs="宋体"/>
          <w:color w:val="auto"/>
          <w:sz w:val="28"/>
          <w:szCs w:val="28"/>
          <w:shd w:val="clear" w:fill="FFFFFF"/>
        </w:rPr>
        <w:t>1999年学校进入国家“211工程”</w:t>
      </w:r>
      <w:r>
        <w:rPr>
          <w:rFonts w:hint="eastAsia" w:ascii="宋体" w:hAnsi="宋体" w:eastAsia="宋体" w:cs="宋体"/>
          <w:color w:val="auto"/>
          <w:sz w:val="28"/>
          <w:szCs w:val="28"/>
          <w:shd w:val="clear" w:fill="FFFFFF"/>
          <w:lang w:eastAsia="zh-CN"/>
        </w:rPr>
        <w:t>，</w:t>
      </w:r>
      <w:r>
        <w:rPr>
          <w:rFonts w:hint="eastAsia" w:ascii="宋体" w:hAnsi="宋体" w:eastAsia="宋体" w:cs="宋体"/>
          <w:color w:val="auto"/>
          <w:sz w:val="28"/>
          <w:szCs w:val="28"/>
          <w:shd w:val="clear" w:fill="FFFFFF"/>
          <w:lang w:val="en-US" w:eastAsia="zh-CN"/>
        </w:rPr>
        <w:t>2004年进入国家</w:t>
      </w:r>
      <w:r>
        <w:rPr>
          <w:rFonts w:hint="eastAsia" w:ascii="宋体" w:hAnsi="宋体" w:eastAsia="宋体" w:cs="宋体"/>
          <w:color w:val="auto"/>
          <w:sz w:val="28"/>
          <w:szCs w:val="28"/>
          <w:shd w:val="clear" w:fill="FFFFFF"/>
        </w:rPr>
        <w:t>“985工程”</w:t>
      </w:r>
      <w:r>
        <w:rPr>
          <w:rFonts w:hint="eastAsia" w:ascii="宋体" w:hAnsi="宋体" w:eastAsia="宋体" w:cs="宋体"/>
          <w:color w:val="auto"/>
          <w:sz w:val="28"/>
          <w:szCs w:val="28"/>
          <w:shd w:val="clear" w:fill="FFFFFF"/>
          <w:lang w:val="en-US" w:eastAsia="zh-CN"/>
        </w:rPr>
        <w:t>,</w:t>
      </w:r>
      <w:r>
        <w:rPr>
          <w:rFonts w:hint="eastAsia" w:ascii="宋体" w:hAnsi="宋体" w:eastAsia="宋体" w:cs="宋体"/>
          <w:color w:val="auto"/>
          <w:sz w:val="28"/>
          <w:szCs w:val="28"/>
          <w:shd w:val="clear" w:fill="FFFFFF"/>
        </w:rPr>
        <w:t>2017年顺利进入“双一流”A类高校建设行列</w:t>
      </w:r>
      <w:r>
        <w:rPr>
          <w:rFonts w:hint="eastAsia" w:ascii="宋体" w:hAnsi="宋体" w:eastAsia="宋体" w:cs="宋体"/>
          <w:color w:val="auto"/>
          <w:sz w:val="28"/>
          <w:szCs w:val="28"/>
          <w:shd w:val="clear" w:fill="FFFFFF"/>
          <w:lang w:eastAsia="zh-CN"/>
        </w:rPr>
        <w:t>。中央民族大学</w:t>
      </w:r>
      <w:r>
        <w:rPr>
          <w:rFonts w:hint="eastAsia" w:ascii="宋体" w:hAnsi="宋体" w:eastAsia="宋体" w:cs="宋体"/>
          <w:color w:val="auto"/>
          <w:sz w:val="28"/>
          <w:szCs w:val="28"/>
          <w:shd w:val="clear" w:fill="FFFFFF"/>
        </w:rPr>
        <w:t>民族学与社会学学院</w:t>
      </w:r>
      <w:r>
        <w:rPr>
          <w:rFonts w:hint="eastAsia" w:ascii="宋体" w:hAnsi="宋体" w:eastAsia="宋体" w:cs="宋体"/>
          <w:color w:val="auto"/>
          <w:sz w:val="28"/>
          <w:szCs w:val="28"/>
          <w:shd w:val="clear" w:fill="FFFFFF"/>
          <w:lang w:eastAsia="zh-CN"/>
        </w:rPr>
        <w:t>拥有雄厚的师资和研究队伍，综合实力一直处于国内民族学、人类学、社会学的领先地位。</w:t>
      </w:r>
      <w:r>
        <w:rPr>
          <w:rFonts w:hint="eastAsia" w:ascii="宋体" w:hAnsi="宋体" w:eastAsia="宋体" w:cs="宋体"/>
          <w:b w:val="0"/>
          <w:i w:val="0"/>
          <w:caps w:val="0"/>
          <w:color w:val="auto"/>
          <w:spacing w:val="0"/>
          <w:sz w:val="28"/>
          <w:szCs w:val="28"/>
          <w:u w:val="none"/>
          <w:lang w:eastAsia="zh-CN"/>
        </w:rPr>
        <w:t>学</w:t>
      </w:r>
      <w:r>
        <w:rPr>
          <w:rFonts w:hint="eastAsia" w:ascii="宋体" w:hAnsi="宋体" w:eastAsia="宋体" w:cs="宋体"/>
          <w:b w:val="0"/>
          <w:i w:val="0"/>
          <w:caps w:val="0"/>
          <w:color w:val="auto"/>
          <w:spacing w:val="0"/>
          <w:sz w:val="28"/>
          <w:szCs w:val="28"/>
          <w:u w:val="none"/>
        </w:rPr>
        <w:t>校于2011年开办社会工作专业硕士学位教育，为国家尤其是少数民族地区培养社会建设和社会工作专业人才。现已经成为我国社会工作专业硕士培养重点单位之一</w:t>
      </w:r>
      <w:r>
        <w:rPr>
          <w:rFonts w:hint="eastAsia" w:ascii="宋体" w:hAnsi="宋体" w:eastAsia="宋体" w:cs="宋体"/>
          <w:b w:val="0"/>
          <w:i w:val="0"/>
          <w:caps w:val="0"/>
          <w:color w:val="auto"/>
          <w:spacing w:val="0"/>
          <w:sz w:val="28"/>
          <w:szCs w:val="28"/>
          <w:u w:val="none"/>
          <w:lang w:eastAsia="zh-CN"/>
        </w:rPr>
        <w:t>。</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val="0"/>
          <w:i w:val="0"/>
          <w:caps w:val="0"/>
          <w:color w:val="auto"/>
          <w:spacing w:val="0"/>
          <w:sz w:val="28"/>
          <w:szCs w:val="28"/>
          <w:u w:val="none"/>
        </w:rPr>
      </w:pPr>
      <w:r>
        <w:rPr>
          <w:rFonts w:hint="eastAsia" w:ascii="宋体" w:hAnsi="宋体" w:eastAsia="宋体" w:cs="宋体"/>
          <w:b/>
          <w:i w:val="0"/>
          <w:caps w:val="0"/>
          <w:color w:val="auto"/>
          <w:spacing w:val="0"/>
          <w:sz w:val="28"/>
          <w:szCs w:val="28"/>
          <w:u w:val="none"/>
        </w:rPr>
        <w:t>一、培养目标</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eastAsia="zh-CN"/>
        </w:rPr>
        <w:t>社会工作专业</w:t>
      </w:r>
      <w:r>
        <w:rPr>
          <w:rFonts w:hint="eastAsia" w:ascii="宋体" w:hAnsi="宋体" w:eastAsia="宋体" w:cs="宋体"/>
          <w:b w:val="0"/>
          <w:i w:val="0"/>
          <w:caps w:val="0"/>
          <w:color w:val="auto"/>
          <w:spacing w:val="0"/>
          <w:sz w:val="28"/>
          <w:szCs w:val="28"/>
          <w:u w:val="none"/>
        </w:rPr>
        <w:t>培养具有“以人为本、助人自助、公平公正”的专业价值观，掌握社会工作的理论和方法，熟悉我国</w:t>
      </w:r>
      <w:r>
        <w:rPr>
          <w:rFonts w:hint="eastAsia" w:ascii="宋体" w:hAnsi="宋体" w:eastAsia="宋体" w:cs="宋体"/>
          <w:b w:val="0"/>
          <w:i w:val="0"/>
          <w:caps w:val="0"/>
          <w:color w:val="auto"/>
          <w:spacing w:val="0"/>
          <w:sz w:val="28"/>
          <w:szCs w:val="28"/>
          <w:u w:val="none"/>
          <w:lang w:val="en-US" w:eastAsia="zh-CN"/>
        </w:rPr>
        <w:t>民族政策和</w:t>
      </w:r>
      <w:r>
        <w:rPr>
          <w:rFonts w:hint="eastAsia" w:ascii="宋体" w:hAnsi="宋体" w:eastAsia="宋体" w:cs="宋体"/>
          <w:b w:val="0"/>
          <w:i w:val="0"/>
          <w:caps w:val="0"/>
          <w:color w:val="auto"/>
          <w:spacing w:val="0"/>
          <w:sz w:val="28"/>
          <w:szCs w:val="28"/>
          <w:u w:val="none"/>
        </w:rPr>
        <w:t>社会政策</w:t>
      </w:r>
      <w:r>
        <w:rPr>
          <w:rFonts w:hint="eastAsia" w:ascii="宋体" w:hAnsi="宋体" w:eastAsia="宋体" w:cs="宋体"/>
          <w:b w:val="0"/>
          <w:i w:val="0"/>
          <w:caps w:val="0"/>
          <w:color w:val="auto"/>
          <w:spacing w:val="0"/>
          <w:sz w:val="28"/>
          <w:szCs w:val="28"/>
          <w:u w:val="none"/>
          <w:lang w:eastAsia="zh-CN"/>
        </w:rPr>
        <w:t>，</w:t>
      </w:r>
      <w:r>
        <w:rPr>
          <w:rFonts w:hint="eastAsia" w:ascii="宋体" w:hAnsi="宋体" w:eastAsia="宋体" w:cs="宋体"/>
          <w:b w:val="0"/>
          <w:i w:val="0"/>
          <w:caps w:val="0"/>
          <w:color w:val="auto"/>
          <w:spacing w:val="0"/>
          <w:sz w:val="28"/>
          <w:szCs w:val="28"/>
          <w:u w:val="none"/>
        </w:rPr>
        <w:t>具备</w:t>
      </w:r>
      <w:r>
        <w:rPr>
          <w:rFonts w:hint="eastAsia" w:ascii="宋体" w:hAnsi="宋体" w:eastAsia="宋体" w:cs="宋体"/>
          <w:b w:val="0"/>
          <w:i w:val="0"/>
          <w:caps w:val="0"/>
          <w:color w:val="auto"/>
          <w:spacing w:val="0"/>
          <w:sz w:val="28"/>
          <w:szCs w:val="28"/>
          <w:u w:val="none"/>
          <w:lang w:val="en-US" w:eastAsia="zh-CN"/>
        </w:rPr>
        <w:t>专业</w:t>
      </w:r>
      <w:r>
        <w:rPr>
          <w:rFonts w:hint="eastAsia" w:ascii="宋体" w:hAnsi="宋体" w:eastAsia="宋体" w:cs="宋体"/>
          <w:b w:val="0"/>
          <w:i w:val="0"/>
          <w:caps w:val="0"/>
          <w:color w:val="auto"/>
          <w:spacing w:val="0"/>
          <w:sz w:val="28"/>
          <w:szCs w:val="28"/>
          <w:u w:val="none"/>
        </w:rPr>
        <w:t>的社会服务策划、执行、督导、评估和研究能力，胜任</w:t>
      </w:r>
      <w:r>
        <w:rPr>
          <w:rFonts w:hint="eastAsia" w:ascii="宋体" w:hAnsi="宋体" w:eastAsia="宋体" w:cs="宋体"/>
          <w:b w:val="0"/>
          <w:i w:val="0"/>
          <w:caps w:val="0"/>
          <w:color w:val="auto"/>
          <w:spacing w:val="0"/>
          <w:sz w:val="28"/>
          <w:szCs w:val="28"/>
          <w:u w:val="none"/>
          <w:lang w:val="en-US" w:eastAsia="zh-CN"/>
        </w:rPr>
        <w:t>具有民族文化敏感性和反思性的从事社会治理、解决社会问题、服务特殊人群</w:t>
      </w:r>
      <w:r>
        <w:rPr>
          <w:rFonts w:hint="eastAsia" w:ascii="宋体" w:hAnsi="宋体" w:eastAsia="宋体" w:cs="宋体"/>
          <w:b w:val="0"/>
          <w:i w:val="0"/>
          <w:caps w:val="0"/>
          <w:color w:val="auto"/>
          <w:spacing w:val="0"/>
          <w:sz w:val="28"/>
          <w:szCs w:val="28"/>
          <w:u w:val="none"/>
        </w:rPr>
        <w:t>的应用型高级专业人才。</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二、招生计划</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highlight w:val="none"/>
          <w:u w:val="none"/>
          <w:lang w:eastAsia="zh-CN"/>
        </w:rPr>
      </w:pPr>
      <w:r>
        <w:rPr>
          <w:rFonts w:hint="eastAsia" w:ascii="宋体" w:hAnsi="宋体" w:eastAsia="宋体" w:cs="宋体"/>
          <w:b w:val="0"/>
          <w:i w:val="0"/>
          <w:caps w:val="0"/>
          <w:color w:val="auto"/>
          <w:spacing w:val="0"/>
          <w:sz w:val="28"/>
          <w:szCs w:val="28"/>
          <w:highlight w:val="none"/>
          <w:u w:val="none"/>
          <w:lang w:eastAsia="zh-CN"/>
        </w:rPr>
        <w:t>招生人数</w:t>
      </w:r>
      <w:r>
        <w:rPr>
          <w:rFonts w:hint="eastAsia" w:ascii="宋体" w:hAnsi="宋体" w:eastAsia="宋体" w:cs="宋体"/>
          <w:b w:val="0"/>
          <w:i w:val="0"/>
          <w:caps w:val="0"/>
          <w:color w:val="auto"/>
          <w:spacing w:val="0"/>
          <w:sz w:val="28"/>
          <w:szCs w:val="28"/>
          <w:highlight w:val="none"/>
          <w:u w:val="none"/>
        </w:rPr>
        <w:t>参照学校公布的硕士研究生招生专业目录</w:t>
      </w:r>
      <w:r>
        <w:rPr>
          <w:rFonts w:hint="eastAsia" w:ascii="宋体" w:hAnsi="宋体" w:eastAsia="宋体" w:cs="宋体"/>
          <w:b w:val="0"/>
          <w:i w:val="0"/>
          <w:caps w:val="0"/>
          <w:color w:val="auto"/>
          <w:spacing w:val="0"/>
          <w:sz w:val="28"/>
          <w:szCs w:val="28"/>
          <w:highlight w:val="none"/>
          <w:u w:val="none"/>
          <w:lang w:eastAsia="zh-CN"/>
        </w:rPr>
        <w:t>。</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三、报考条件</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（一）报名参加研究生招生全国统一考试的人员，须符合下列条件：</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1.中华人民共和国公民。</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2.拥护中国共产党的领导，愿为社会主义现代化建设服务，品德良好，遵纪守法。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u w:val="none"/>
        </w:rPr>
        <w:t>3.</w:t>
      </w:r>
      <w:r>
        <w:rPr>
          <w:rFonts w:hint="eastAsia" w:ascii="宋体" w:hAnsi="宋体" w:eastAsia="宋体" w:cs="宋体"/>
          <w:color w:val="auto"/>
          <w:sz w:val="28"/>
          <w:szCs w:val="28"/>
          <w:shd w:val="clear" w:fill="FFFFFF"/>
        </w:rPr>
        <w:t>身体健康状况符合《普通高等学校招生体检工作指导意见》的相关要求。</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val="en-US" w:eastAsia="zh-CN"/>
        </w:rPr>
        <w:t>4</w:t>
      </w:r>
      <w:r>
        <w:rPr>
          <w:rFonts w:hint="eastAsia" w:ascii="宋体" w:hAnsi="宋体" w:eastAsia="宋体" w:cs="宋体"/>
          <w:b w:val="0"/>
          <w:i w:val="0"/>
          <w:caps w:val="0"/>
          <w:color w:val="auto"/>
          <w:spacing w:val="0"/>
          <w:sz w:val="28"/>
          <w:szCs w:val="28"/>
          <w:u w:val="none"/>
        </w:rPr>
        <w:t>.考生的学历必须符合下列条件之一：</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color w:val="auto"/>
          <w:sz w:val="28"/>
          <w:szCs w:val="28"/>
          <w:u w:val="none"/>
          <w:shd w:val="clear" w:fill="auto"/>
        </w:rPr>
      </w:pPr>
      <w:r>
        <w:rPr>
          <w:rFonts w:hint="eastAsia" w:ascii="宋体" w:hAnsi="宋体" w:eastAsia="宋体" w:cs="宋体"/>
          <w:color w:val="auto"/>
          <w:sz w:val="28"/>
          <w:szCs w:val="28"/>
          <w:u w:val="none"/>
          <w:shd w:val="clear"/>
          <w:lang w:eastAsia="zh-CN"/>
        </w:rPr>
        <w:t>（</w:t>
      </w:r>
      <w:r>
        <w:rPr>
          <w:rFonts w:hint="eastAsia" w:ascii="宋体" w:hAnsi="宋体" w:eastAsia="宋体" w:cs="宋体"/>
          <w:color w:val="auto"/>
          <w:sz w:val="28"/>
          <w:szCs w:val="28"/>
          <w:u w:val="none"/>
          <w:shd w:val="clear"/>
          <w:lang w:val="en-US" w:eastAsia="zh-CN"/>
        </w:rPr>
        <w:t>1</w:t>
      </w:r>
      <w:r>
        <w:rPr>
          <w:rFonts w:hint="eastAsia" w:ascii="宋体" w:hAnsi="宋体" w:eastAsia="宋体" w:cs="宋体"/>
          <w:color w:val="auto"/>
          <w:sz w:val="28"/>
          <w:szCs w:val="28"/>
          <w:u w:val="none"/>
          <w:shd w:val="clear"/>
          <w:lang w:eastAsia="zh-CN"/>
        </w:rPr>
        <w:t>）</w:t>
      </w:r>
      <w:r>
        <w:rPr>
          <w:rFonts w:hint="eastAsia" w:ascii="宋体" w:hAnsi="宋体" w:eastAsia="宋体" w:cs="宋体"/>
          <w:color w:val="auto"/>
          <w:sz w:val="28"/>
          <w:szCs w:val="28"/>
          <w:u w:val="none"/>
          <w:shd w:val="clear" w:fill="auto"/>
        </w:rPr>
        <w:t>国家承认学历的应届本科毕业生（含普通高校、成人高校、普通高校举办的成人高等学历教育应届本科毕业生）及自学考试和网络教育届时可毕业本科生。考生录取当年在我校规定的入学报到时间前必须取得国家承认的本科毕业证书，否则录取资格无效。</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color w:val="auto"/>
          <w:sz w:val="28"/>
          <w:szCs w:val="28"/>
          <w:u w:val="none"/>
        </w:rPr>
      </w:pPr>
      <w:r>
        <w:rPr>
          <w:rFonts w:hint="eastAsia" w:ascii="宋体" w:hAnsi="宋体" w:eastAsia="宋体" w:cs="宋体"/>
          <w:color w:val="auto"/>
          <w:sz w:val="28"/>
          <w:szCs w:val="28"/>
          <w:u w:val="none"/>
          <w:shd w:val="clear"/>
          <w:lang w:eastAsia="zh-CN"/>
        </w:rPr>
        <w:t>（</w:t>
      </w:r>
      <w:r>
        <w:rPr>
          <w:rFonts w:hint="eastAsia" w:ascii="宋体" w:hAnsi="宋体" w:eastAsia="宋体" w:cs="宋体"/>
          <w:color w:val="auto"/>
          <w:sz w:val="28"/>
          <w:szCs w:val="28"/>
          <w:u w:val="none"/>
          <w:shd w:val="clear"/>
          <w:lang w:val="en-US" w:eastAsia="zh-CN"/>
        </w:rPr>
        <w:t>2</w:t>
      </w:r>
      <w:r>
        <w:rPr>
          <w:rFonts w:hint="eastAsia" w:ascii="宋体" w:hAnsi="宋体" w:eastAsia="宋体" w:cs="宋体"/>
          <w:color w:val="auto"/>
          <w:sz w:val="28"/>
          <w:szCs w:val="28"/>
          <w:u w:val="none"/>
          <w:shd w:val="clear"/>
          <w:lang w:eastAsia="zh-CN"/>
        </w:rPr>
        <w:t>）</w:t>
      </w:r>
      <w:r>
        <w:rPr>
          <w:rFonts w:hint="eastAsia" w:ascii="宋体" w:hAnsi="宋体" w:eastAsia="宋体" w:cs="宋体"/>
          <w:color w:val="auto"/>
          <w:sz w:val="28"/>
          <w:szCs w:val="28"/>
          <w:u w:val="none"/>
          <w:shd w:val="clear" w:fill="auto"/>
        </w:rPr>
        <w:t>具有国家承认的大学本科毕业学历的人员。</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color w:val="auto"/>
          <w:sz w:val="28"/>
          <w:szCs w:val="28"/>
          <w:u w:val="none"/>
        </w:rPr>
      </w:pPr>
      <w:r>
        <w:rPr>
          <w:rFonts w:hint="eastAsia" w:ascii="宋体" w:hAnsi="宋体" w:eastAsia="宋体" w:cs="宋体"/>
          <w:color w:val="auto"/>
          <w:sz w:val="28"/>
          <w:szCs w:val="28"/>
          <w:u w:val="none"/>
          <w:shd w:val="clear"/>
          <w:lang w:eastAsia="zh-CN"/>
        </w:rPr>
        <w:t>（</w:t>
      </w:r>
      <w:r>
        <w:rPr>
          <w:rFonts w:hint="eastAsia" w:ascii="宋体" w:hAnsi="宋体" w:eastAsia="宋体" w:cs="宋体"/>
          <w:color w:val="auto"/>
          <w:sz w:val="28"/>
          <w:szCs w:val="28"/>
          <w:u w:val="none"/>
          <w:shd w:val="clear"/>
          <w:lang w:val="en-US" w:eastAsia="zh-CN"/>
        </w:rPr>
        <w:t>3</w:t>
      </w:r>
      <w:r>
        <w:rPr>
          <w:rFonts w:hint="eastAsia" w:ascii="宋体" w:hAnsi="宋体" w:eastAsia="宋体" w:cs="宋体"/>
          <w:color w:val="auto"/>
          <w:sz w:val="28"/>
          <w:szCs w:val="28"/>
          <w:u w:val="none"/>
          <w:shd w:val="clear"/>
          <w:lang w:eastAsia="zh-CN"/>
        </w:rPr>
        <w:t>）</w:t>
      </w:r>
      <w:r>
        <w:rPr>
          <w:rFonts w:hint="eastAsia" w:ascii="宋体" w:hAnsi="宋体" w:eastAsia="宋体" w:cs="宋体"/>
          <w:color w:val="auto"/>
          <w:sz w:val="28"/>
          <w:szCs w:val="28"/>
          <w:u w:val="none"/>
          <w:shd w:val="clear" w:fill="auto"/>
        </w:rPr>
        <w:t>获得国家承认的高职高专毕业学历后满2年（从毕业后到录取当年我校规定的入学报到时间前，下同）或2年以上的人员，以及国家承认学历的本科结业生，且在公开刊物上发表过至少两篇与报考专业相关的学术论文(第一作者)的人员，按本科毕业同等学力身份报考。</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color w:val="auto"/>
          <w:sz w:val="28"/>
          <w:szCs w:val="28"/>
          <w:u w:val="none"/>
          <w:shd w:val="clear"/>
        </w:rPr>
      </w:pPr>
      <w:r>
        <w:rPr>
          <w:rFonts w:hint="eastAsia" w:ascii="宋体" w:hAnsi="宋体" w:eastAsia="宋体" w:cs="宋体"/>
          <w:color w:val="auto"/>
          <w:sz w:val="28"/>
          <w:szCs w:val="28"/>
          <w:u w:val="none"/>
          <w:shd w:val="clear"/>
          <w:lang w:eastAsia="zh-CN"/>
        </w:rPr>
        <w:t>（</w:t>
      </w:r>
      <w:r>
        <w:rPr>
          <w:rFonts w:hint="eastAsia" w:ascii="宋体" w:hAnsi="宋体" w:eastAsia="宋体" w:cs="宋体"/>
          <w:color w:val="auto"/>
          <w:sz w:val="28"/>
          <w:szCs w:val="28"/>
          <w:u w:val="none"/>
          <w:shd w:val="clear"/>
          <w:lang w:val="en-US" w:eastAsia="zh-CN"/>
        </w:rPr>
        <w:t>4</w:t>
      </w:r>
      <w:r>
        <w:rPr>
          <w:rFonts w:hint="eastAsia" w:ascii="宋体" w:hAnsi="宋体" w:eastAsia="宋体" w:cs="宋体"/>
          <w:color w:val="auto"/>
          <w:sz w:val="28"/>
          <w:szCs w:val="28"/>
          <w:u w:val="none"/>
          <w:shd w:val="clear"/>
          <w:lang w:eastAsia="zh-CN"/>
        </w:rPr>
        <w:t>）</w:t>
      </w:r>
      <w:r>
        <w:rPr>
          <w:rFonts w:hint="eastAsia" w:ascii="宋体" w:hAnsi="宋体" w:eastAsia="宋体" w:cs="宋体"/>
          <w:color w:val="auto"/>
          <w:sz w:val="28"/>
          <w:szCs w:val="28"/>
          <w:u w:val="none"/>
          <w:shd w:val="clear" w:fill="auto"/>
        </w:rPr>
        <w:t>已获硕士、博士学位的人员。</w:t>
      </w:r>
    </w:p>
    <w:p>
      <w:pPr>
        <w:pStyle w:val="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snapToGrid w:val="0"/>
          <w:color w:val="auto"/>
          <w:sz w:val="28"/>
          <w:szCs w:val="28"/>
        </w:rPr>
        <w:t>（5）在校研究生报考须在报名前征得所在培养单位同意。</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四、报名</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报名包括网上报名和现场确认</w:t>
      </w:r>
      <w:r>
        <w:rPr>
          <w:rFonts w:hint="eastAsia" w:ascii="宋体" w:hAnsi="宋体" w:eastAsia="宋体" w:cs="宋体"/>
          <w:b w:val="0"/>
          <w:i w:val="0"/>
          <w:caps w:val="0"/>
          <w:color w:val="auto"/>
          <w:spacing w:val="0"/>
          <w:sz w:val="28"/>
          <w:szCs w:val="28"/>
          <w:u w:val="none"/>
          <w:lang w:eastAsia="zh-CN"/>
        </w:rPr>
        <w:t>（网上确认）</w:t>
      </w:r>
      <w:r>
        <w:rPr>
          <w:rFonts w:hint="eastAsia" w:ascii="宋体" w:hAnsi="宋体" w:eastAsia="宋体" w:cs="宋体"/>
          <w:b w:val="0"/>
          <w:i w:val="0"/>
          <w:caps w:val="0"/>
          <w:color w:val="auto"/>
          <w:spacing w:val="0"/>
          <w:sz w:val="28"/>
          <w:szCs w:val="28"/>
          <w:u w:val="none"/>
        </w:rPr>
        <w:t>两个阶段。</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Autospacing="0" w:after="0" w:afterAutospacing="0" w:line="360" w:lineRule="auto"/>
        <w:ind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eastAsia="zh-CN"/>
        </w:rPr>
        <w:t>（一）</w:t>
      </w:r>
      <w:r>
        <w:rPr>
          <w:rFonts w:hint="eastAsia" w:ascii="宋体" w:hAnsi="宋体" w:eastAsia="宋体" w:cs="宋体"/>
          <w:b w:val="0"/>
          <w:i w:val="0"/>
          <w:caps w:val="0"/>
          <w:color w:val="auto"/>
          <w:spacing w:val="0"/>
          <w:sz w:val="28"/>
          <w:szCs w:val="28"/>
          <w:u w:val="none"/>
        </w:rPr>
        <w:t>网上报名时间</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Autospacing="0" w:after="0" w:afterAutospacing="0" w:line="360" w:lineRule="auto"/>
        <w:ind w:right="0" w:firstLine="560" w:firstLineChars="200"/>
        <w:jc w:val="both"/>
        <w:textAlignment w:val="auto"/>
        <w:outlineLvl w:val="9"/>
        <w:rPr>
          <w:rFonts w:hint="eastAsia" w:ascii="宋体" w:hAnsi="宋体" w:eastAsia="宋体" w:cs="宋体"/>
          <w:b w:val="0"/>
          <w:i w:val="0"/>
          <w:caps w:val="0"/>
          <w:color w:val="auto"/>
          <w:spacing w:val="0"/>
          <w:sz w:val="28"/>
          <w:szCs w:val="28"/>
          <w:u w:val="none"/>
          <w:lang w:eastAsia="zh-CN"/>
        </w:rPr>
      </w:pPr>
      <w:r>
        <w:rPr>
          <w:rFonts w:hint="eastAsia" w:ascii="宋体" w:hAnsi="宋体" w:eastAsia="宋体" w:cs="宋体"/>
          <w:b w:val="0"/>
          <w:i w:val="0"/>
          <w:caps w:val="0"/>
          <w:color w:val="auto"/>
          <w:spacing w:val="0"/>
          <w:sz w:val="28"/>
          <w:szCs w:val="28"/>
          <w:u w:val="none"/>
          <w:lang w:eastAsia="zh-CN"/>
        </w:rPr>
        <w:t>以教育部公布时间和网址为准。</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逾期不再补报，也不得再修改报名信息。</w:t>
      </w:r>
      <w:r>
        <w:rPr>
          <w:rFonts w:hint="eastAsia" w:ascii="宋体" w:hAnsi="宋体" w:eastAsia="宋体" w:cs="宋体"/>
          <w:color w:val="auto"/>
          <w:sz w:val="28"/>
          <w:szCs w:val="28"/>
          <w:u w:val="none"/>
          <w:shd w:val="clear" w:fill="auto"/>
        </w:rPr>
        <w:t>请考生仔细阅读教育部、省级教育招生考试管理机构、报考点以及中央民族大学的网上公告或通知，凡不按要求报名、网报信息误填、错填或填报虚假信息而造成不能考试或录取的，后果由考生本人承担。</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Autospacing="0" w:after="0" w:afterAutospacing="0" w:line="360" w:lineRule="auto"/>
        <w:ind w:right="0" w:firstLine="560" w:firstLineChars="200"/>
        <w:jc w:val="both"/>
        <w:textAlignment w:val="auto"/>
        <w:outlineLvl w:val="9"/>
        <w:rPr>
          <w:rFonts w:hint="eastAsia" w:ascii="宋体" w:hAnsi="宋体" w:eastAsia="宋体" w:cs="宋体"/>
          <w:b w:val="0"/>
          <w:i w:val="0"/>
          <w:caps w:val="0"/>
          <w:color w:val="auto"/>
          <w:spacing w:val="0"/>
          <w:sz w:val="28"/>
          <w:szCs w:val="28"/>
          <w:u w:val="none"/>
          <w:lang w:val="en-US" w:eastAsia="zh-CN"/>
        </w:rPr>
      </w:pPr>
      <w:r>
        <w:rPr>
          <w:rFonts w:hint="eastAsia" w:ascii="宋体" w:hAnsi="宋体" w:eastAsia="宋体" w:cs="宋体"/>
          <w:b w:val="0"/>
          <w:i w:val="0"/>
          <w:caps w:val="0"/>
          <w:color w:val="auto"/>
          <w:spacing w:val="0"/>
          <w:sz w:val="28"/>
          <w:szCs w:val="28"/>
          <w:u w:val="none"/>
          <w:lang w:val="en-US" w:eastAsia="zh-CN"/>
        </w:rPr>
        <w:t>（二）</w:t>
      </w:r>
      <w:r>
        <w:rPr>
          <w:rFonts w:hint="eastAsia" w:ascii="宋体" w:hAnsi="宋体" w:eastAsia="宋体" w:cs="宋体"/>
          <w:b w:val="0"/>
          <w:i w:val="0"/>
          <w:caps w:val="0"/>
          <w:color w:val="auto"/>
          <w:spacing w:val="0"/>
          <w:sz w:val="28"/>
          <w:szCs w:val="28"/>
          <w:u w:val="none"/>
        </w:rPr>
        <w:t>报考点现场确认</w:t>
      </w:r>
      <w:r>
        <w:rPr>
          <w:rFonts w:hint="eastAsia" w:ascii="宋体" w:hAnsi="宋体" w:eastAsia="宋体" w:cs="宋体"/>
          <w:b w:val="0"/>
          <w:i w:val="0"/>
          <w:caps w:val="0"/>
          <w:color w:val="auto"/>
          <w:spacing w:val="0"/>
          <w:sz w:val="28"/>
          <w:szCs w:val="28"/>
          <w:u w:val="none"/>
          <w:lang w:val="en-US" w:eastAsia="zh-CN"/>
        </w:rPr>
        <w:t>(网上确认)</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snapToGrid w:val="0"/>
          <w:color w:val="auto"/>
          <w:sz w:val="28"/>
          <w:szCs w:val="28"/>
          <w:lang w:eastAsia="zh-CN"/>
        </w:rPr>
      </w:pPr>
      <w:r>
        <w:rPr>
          <w:rFonts w:hint="eastAsia" w:ascii="宋体" w:hAnsi="宋体" w:eastAsia="宋体" w:cs="宋体"/>
          <w:snapToGrid w:val="0"/>
          <w:color w:val="auto"/>
          <w:sz w:val="28"/>
          <w:szCs w:val="28"/>
        </w:rPr>
        <w:t>考生本人须根据选定的报考点所在地省级教育招生考试机构要求按时到报考点确认报考信息和拍摄电子照片</w:t>
      </w:r>
      <w:r>
        <w:rPr>
          <w:rFonts w:hint="eastAsia" w:ascii="宋体" w:hAnsi="宋体" w:eastAsia="宋体" w:cs="宋体"/>
          <w:snapToGrid w:val="0"/>
          <w:color w:val="auto"/>
          <w:sz w:val="28"/>
          <w:szCs w:val="28"/>
          <w:lang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360" w:lineRule="auto"/>
        <w:ind w:left="0" w:right="0" w:firstLine="560" w:firstLineChars="200"/>
        <w:jc w:val="left"/>
        <w:textAlignment w:val="auto"/>
        <w:rPr>
          <w:rFonts w:hint="eastAsia" w:ascii="宋体" w:hAnsi="宋体" w:eastAsia="宋体" w:cs="宋体"/>
          <w:b w:val="0"/>
          <w:i w:val="0"/>
          <w:caps w:val="0"/>
          <w:color w:val="auto"/>
          <w:spacing w:val="0"/>
          <w:sz w:val="28"/>
          <w:szCs w:val="28"/>
          <w:u w:val="none"/>
          <w:lang w:val="en-US" w:eastAsia="zh-CN"/>
        </w:rPr>
      </w:pPr>
      <w:r>
        <w:rPr>
          <w:rFonts w:hint="eastAsia" w:ascii="宋体" w:hAnsi="宋体" w:eastAsia="宋体" w:cs="宋体"/>
          <w:b w:val="0"/>
          <w:i w:val="0"/>
          <w:caps w:val="0"/>
          <w:color w:val="auto"/>
          <w:spacing w:val="0"/>
          <w:sz w:val="28"/>
          <w:szCs w:val="28"/>
          <w:u w:val="none"/>
          <w:lang w:val="en-US" w:eastAsia="zh-CN"/>
        </w:rPr>
        <w:t>（三）</w:t>
      </w:r>
      <w:r>
        <w:rPr>
          <w:rFonts w:hint="eastAsia" w:ascii="宋体" w:hAnsi="宋体" w:eastAsia="宋体" w:cs="宋体"/>
          <w:snapToGrid w:val="0"/>
          <w:color w:val="auto"/>
          <w:sz w:val="28"/>
          <w:szCs w:val="28"/>
        </w:rPr>
        <w:t>已经被录取为推荐免试硕士研究生的再报考将取消推免生资格。</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五、考试和录取</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入学考试分初试和复试两个阶段。</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val="en-US" w:eastAsia="zh-CN"/>
        </w:rPr>
        <w:t>（一）初试：</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初试日期以教育部公布为准，考场由报考点通知。</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初试为全国联考，</w:t>
      </w:r>
      <w:r>
        <w:rPr>
          <w:rFonts w:hint="eastAsia" w:ascii="宋体" w:hAnsi="宋体" w:eastAsia="宋体" w:cs="宋体"/>
          <w:b w:val="0"/>
          <w:i w:val="0"/>
          <w:caps w:val="0"/>
          <w:color w:val="auto"/>
          <w:spacing w:val="0"/>
          <w:sz w:val="28"/>
          <w:szCs w:val="28"/>
          <w:u w:val="none"/>
          <w:lang w:eastAsia="zh-CN"/>
        </w:rPr>
        <w:t>思想政治理论</w:t>
      </w:r>
      <w:r>
        <w:rPr>
          <w:rFonts w:hint="eastAsia" w:ascii="宋体" w:hAnsi="宋体" w:eastAsia="宋体" w:cs="宋体"/>
          <w:b w:val="0"/>
          <w:i w:val="0"/>
          <w:caps w:val="0"/>
          <w:color w:val="auto"/>
          <w:spacing w:val="0"/>
          <w:sz w:val="28"/>
          <w:szCs w:val="28"/>
          <w:u w:val="none"/>
        </w:rPr>
        <w:t>（100分）、</w:t>
      </w:r>
      <w:r>
        <w:rPr>
          <w:rFonts w:hint="eastAsia" w:ascii="宋体" w:hAnsi="宋体" w:eastAsia="宋体" w:cs="宋体"/>
          <w:b w:val="0"/>
          <w:i w:val="0"/>
          <w:caps w:val="0"/>
          <w:color w:val="auto"/>
          <w:spacing w:val="0"/>
          <w:sz w:val="28"/>
          <w:szCs w:val="28"/>
          <w:u w:val="none"/>
          <w:lang w:val="en-US" w:eastAsia="zh-CN"/>
        </w:rPr>
        <w:t>204</w:t>
      </w:r>
      <w:r>
        <w:rPr>
          <w:rFonts w:hint="eastAsia" w:ascii="宋体" w:hAnsi="宋体" w:eastAsia="宋体" w:cs="宋体"/>
          <w:b w:val="0"/>
          <w:i w:val="0"/>
          <w:caps w:val="0"/>
          <w:color w:val="auto"/>
          <w:spacing w:val="0"/>
          <w:sz w:val="28"/>
          <w:szCs w:val="28"/>
          <w:u w:val="none"/>
        </w:rPr>
        <w:t>英语二或202俄语或203日语（100分）、两门专业课：社会工作原理和社会工作实务（各150分）。具体时间、地点以准考证为准。</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思想政治理论、英语二、俄语、日语使用全国研究生统一入学考试试题，请参考教育部颁布的最新考试大纲。社会工作原理和社会工作实务请参考社会工作硕士全国教育指导委员会编制的最新考试大纲或指导意见。</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eastAsia="zh-CN"/>
        </w:rPr>
        <w:t>（二）</w:t>
      </w:r>
      <w:r>
        <w:rPr>
          <w:rFonts w:hint="eastAsia" w:ascii="宋体" w:hAnsi="宋体" w:eastAsia="宋体" w:cs="宋体"/>
          <w:b w:val="0"/>
          <w:i w:val="0"/>
          <w:caps w:val="0"/>
          <w:color w:val="auto"/>
          <w:spacing w:val="0"/>
          <w:sz w:val="28"/>
          <w:szCs w:val="28"/>
          <w:u w:val="none"/>
        </w:rPr>
        <w:t>复试：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复试在教育部公布初试合格线后进行。</w:t>
      </w:r>
      <w:r>
        <w:rPr>
          <w:rFonts w:hint="eastAsia" w:ascii="宋体" w:hAnsi="宋体" w:eastAsia="宋体" w:cs="宋体"/>
          <w:b w:val="0"/>
          <w:i w:val="0"/>
          <w:caps w:val="0"/>
          <w:color w:val="auto"/>
          <w:spacing w:val="0"/>
          <w:sz w:val="28"/>
          <w:szCs w:val="28"/>
          <w:u w:val="none"/>
          <w:lang w:val="en-US" w:eastAsia="zh-CN"/>
        </w:rPr>
        <w:t>在</w:t>
      </w:r>
      <w:r>
        <w:rPr>
          <w:rFonts w:hint="eastAsia" w:ascii="宋体" w:hAnsi="宋体" w:eastAsia="宋体" w:cs="宋体"/>
          <w:b w:val="0"/>
          <w:i w:val="0"/>
          <w:caps w:val="0"/>
          <w:color w:val="auto"/>
          <w:spacing w:val="0"/>
          <w:sz w:val="28"/>
          <w:szCs w:val="28"/>
          <w:u w:val="none"/>
        </w:rPr>
        <w:t>国家划定的</w:t>
      </w:r>
      <w:r>
        <w:rPr>
          <w:rFonts w:hint="eastAsia" w:ascii="宋体" w:hAnsi="宋体" w:eastAsia="宋体" w:cs="宋体"/>
          <w:b w:val="0"/>
          <w:i w:val="0"/>
          <w:caps w:val="0"/>
          <w:color w:val="auto"/>
          <w:spacing w:val="0"/>
          <w:sz w:val="28"/>
          <w:szCs w:val="28"/>
          <w:u w:val="none"/>
          <w:lang w:val="en-US" w:eastAsia="zh-CN"/>
        </w:rPr>
        <w:t>复试</w:t>
      </w:r>
      <w:r>
        <w:rPr>
          <w:rFonts w:hint="eastAsia" w:ascii="宋体" w:hAnsi="宋体" w:eastAsia="宋体" w:cs="宋体"/>
          <w:b w:val="0"/>
          <w:i w:val="0"/>
          <w:caps w:val="0"/>
          <w:color w:val="auto"/>
          <w:spacing w:val="0"/>
          <w:sz w:val="28"/>
          <w:szCs w:val="28"/>
          <w:u w:val="none"/>
        </w:rPr>
        <w:t>分数线</w:t>
      </w:r>
      <w:r>
        <w:rPr>
          <w:rFonts w:hint="eastAsia" w:ascii="宋体" w:hAnsi="宋体" w:eastAsia="宋体" w:cs="宋体"/>
          <w:b w:val="0"/>
          <w:i w:val="0"/>
          <w:caps w:val="0"/>
          <w:color w:val="auto"/>
          <w:spacing w:val="0"/>
          <w:sz w:val="28"/>
          <w:szCs w:val="28"/>
          <w:u w:val="none"/>
          <w:lang w:val="en-US" w:eastAsia="zh-CN"/>
        </w:rPr>
        <w:t>基础上，达到我校划定的复试分数线</w:t>
      </w:r>
      <w:r>
        <w:rPr>
          <w:rFonts w:hint="eastAsia" w:ascii="宋体" w:hAnsi="宋体" w:eastAsia="宋体" w:cs="宋体"/>
          <w:b w:val="0"/>
          <w:i w:val="0"/>
          <w:caps w:val="0"/>
          <w:color w:val="auto"/>
          <w:spacing w:val="0"/>
          <w:sz w:val="28"/>
          <w:szCs w:val="28"/>
          <w:u w:val="none"/>
        </w:rPr>
        <w:t>的考生，</w:t>
      </w:r>
      <w:r>
        <w:rPr>
          <w:rFonts w:hint="eastAsia" w:ascii="宋体" w:hAnsi="宋体" w:eastAsia="宋体" w:cs="宋体"/>
          <w:b w:val="0"/>
          <w:i w:val="0"/>
          <w:caps w:val="0"/>
          <w:color w:val="auto"/>
          <w:spacing w:val="0"/>
          <w:sz w:val="28"/>
          <w:szCs w:val="28"/>
          <w:u w:val="none"/>
          <w:lang w:val="en-US" w:eastAsia="zh-CN"/>
        </w:rPr>
        <w:t>参加</w:t>
      </w:r>
      <w:r>
        <w:rPr>
          <w:rFonts w:hint="eastAsia" w:ascii="宋体" w:hAnsi="宋体" w:eastAsia="宋体" w:cs="宋体"/>
          <w:b w:val="0"/>
          <w:i w:val="0"/>
          <w:caps w:val="0"/>
          <w:color w:val="auto"/>
          <w:spacing w:val="0"/>
          <w:sz w:val="28"/>
          <w:szCs w:val="28"/>
          <w:u w:val="none"/>
        </w:rPr>
        <w:t>学校组织的复试。</w:t>
      </w:r>
      <w:r>
        <w:rPr>
          <w:rFonts w:hint="eastAsia" w:ascii="宋体" w:hAnsi="宋体" w:eastAsia="宋体" w:cs="宋体"/>
          <w:snapToGrid w:val="0"/>
          <w:color w:val="auto"/>
          <w:sz w:val="28"/>
          <w:szCs w:val="28"/>
        </w:rPr>
        <w:t>复试具体安排另行通知。</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六、学制</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全日制培养，</w:t>
      </w:r>
      <w:r>
        <w:rPr>
          <w:rFonts w:hint="eastAsia" w:ascii="宋体" w:hAnsi="宋体" w:eastAsia="宋体" w:cs="宋体"/>
          <w:b w:val="0"/>
          <w:i w:val="0"/>
          <w:caps w:val="0"/>
          <w:color w:val="auto"/>
          <w:spacing w:val="0"/>
          <w:sz w:val="28"/>
          <w:szCs w:val="28"/>
          <w:u w:val="none"/>
          <w:lang w:eastAsia="zh-CN"/>
        </w:rPr>
        <w:t>学制</w:t>
      </w:r>
      <w:r>
        <w:rPr>
          <w:rFonts w:hint="eastAsia" w:ascii="宋体" w:hAnsi="宋体" w:eastAsia="宋体" w:cs="宋体"/>
          <w:b w:val="0"/>
          <w:i w:val="0"/>
          <w:caps w:val="0"/>
          <w:color w:val="auto"/>
          <w:spacing w:val="0"/>
          <w:sz w:val="28"/>
          <w:szCs w:val="28"/>
          <w:u w:val="none"/>
        </w:rPr>
        <w:t>为2年。实行学分制，学生须在规定的学习期限内，按照教学计划和相关规定选课和考试，修满培养方案规定的课程学分，完成专业实习和毕业（学位）论文。</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七、培养方式</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eastAsia="zh-CN"/>
        </w:rPr>
        <w:t>（一）</w:t>
      </w:r>
      <w:r>
        <w:rPr>
          <w:rFonts w:hint="eastAsia" w:ascii="宋体" w:hAnsi="宋体" w:eastAsia="宋体" w:cs="宋体"/>
          <w:b w:val="0"/>
          <w:i w:val="0"/>
          <w:caps w:val="0"/>
          <w:color w:val="auto"/>
          <w:spacing w:val="0"/>
          <w:sz w:val="28"/>
          <w:szCs w:val="28"/>
          <w:u w:val="none"/>
        </w:rPr>
        <w:t>课程讲授。第一学年学习社会工作基础课程；第一学年下半年学习专业课程和方向课程。</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eastAsia="zh-CN"/>
        </w:rPr>
        <w:t>（二）</w:t>
      </w:r>
      <w:r>
        <w:rPr>
          <w:rFonts w:hint="eastAsia" w:ascii="宋体" w:hAnsi="宋体" w:eastAsia="宋体" w:cs="宋体"/>
          <w:b w:val="0"/>
          <w:i w:val="0"/>
          <w:caps w:val="0"/>
          <w:color w:val="auto"/>
          <w:spacing w:val="0"/>
          <w:sz w:val="28"/>
          <w:szCs w:val="28"/>
          <w:u w:val="none"/>
        </w:rPr>
        <w:t>实践教学。安排或者聘请本系骨干教师、外聘教授、实务部门专家授课，采取课堂讲授、专题讨论、案例分析、现场观摩等多种形式进行教学。</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eastAsia="zh-CN"/>
        </w:rPr>
        <w:t>（三）</w:t>
      </w:r>
      <w:r>
        <w:rPr>
          <w:rFonts w:hint="eastAsia" w:ascii="宋体" w:hAnsi="宋体" w:eastAsia="宋体" w:cs="宋体"/>
          <w:b w:val="0"/>
          <w:i w:val="0"/>
          <w:caps w:val="0"/>
          <w:color w:val="auto"/>
          <w:spacing w:val="0"/>
          <w:sz w:val="28"/>
          <w:szCs w:val="28"/>
          <w:u w:val="none"/>
        </w:rPr>
        <w:t>专业实习。要求学生在学期间累计完成800小时的专业实习</w:t>
      </w:r>
      <w:r>
        <w:rPr>
          <w:rFonts w:hint="eastAsia" w:ascii="宋体" w:hAnsi="宋体" w:eastAsia="宋体" w:cs="宋体"/>
          <w:b w:val="0"/>
          <w:i w:val="0"/>
          <w:caps w:val="0"/>
          <w:color w:val="auto"/>
          <w:spacing w:val="0"/>
          <w:sz w:val="28"/>
          <w:szCs w:val="28"/>
          <w:u w:val="none"/>
          <w:lang w:eastAsia="zh-CN"/>
        </w:rPr>
        <w:t>，</w:t>
      </w:r>
      <w:r>
        <w:rPr>
          <w:rFonts w:hint="eastAsia" w:ascii="宋体" w:hAnsi="宋体" w:eastAsia="宋体" w:cs="宋体"/>
          <w:b w:val="0"/>
          <w:i w:val="0"/>
          <w:caps w:val="0"/>
          <w:color w:val="auto"/>
          <w:spacing w:val="0"/>
          <w:sz w:val="28"/>
          <w:szCs w:val="28"/>
          <w:u w:val="none"/>
          <w:lang w:val="en-US" w:eastAsia="zh-CN"/>
        </w:rPr>
        <w:t>服从培养单位的实习安排，要在MSW教育中心指导下联系实习单位、进行专业实习</w:t>
      </w:r>
      <w:r>
        <w:rPr>
          <w:rFonts w:hint="eastAsia" w:ascii="宋体" w:hAnsi="宋体" w:eastAsia="宋体" w:cs="宋体"/>
          <w:b w:val="0"/>
          <w:i w:val="0"/>
          <w:caps w:val="0"/>
          <w:color w:val="auto"/>
          <w:spacing w:val="0"/>
          <w:sz w:val="28"/>
          <w:szCs w:val="28"/>
          <w:u w:val="none"/>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eastAsia="zh-CN"/>
        </w:rPr>
        <w:t>（四）</w:t>
      </w:r>
      <w:r>
        <w:rPr>
          <w:rFonts w:hint="eastAsia" w:ascii="宋体" w:hAnsi="宋体" w:eastAsia="宋体" w:cs="宋体"/>
          <w:b w:val="0"/>
          <w:i w:val="0"/>
          <w:caps w:val="0"/>
          <w:color w:val="auto"/>
          <w:spacing w:val="0"/>
          <w:sz w:val="28"/>
          <w:szCs w:val="28"/>
          <w:u w:val="none"/>
        </w:rPr>
        <w:t>实行导师组制度。聘请实务部门的专家担任硕士研究生兼职导师，与</w:t>
      </w:r>
      <w:r>
        <w:rPr>
          <w:rFonts w:hint="eastAsia" w:ascii="宋体" w:hAnsi="宋体" w:eastAsia="宋体" w:cs="宋体"/>
          <w:b w:val="0"/>
          <w:i w:val="0"/>
          <w:caps w:val="0"/>
          <w:color w:val="auto"/>
          <w:spacing w:val="0"/>
          <w:sz w:val="28"/>
          <w:szCs w:val="28"/>
          <w:u w:val="none"/>
          <w:lang w:val="en-US" w:eastAsia="zh-CN"/>
        </w:rPr>
        <w:t>社会工作专业的</w:t>
      </w:r>
      <w:r>
        <w:rPr>
          <w:rFonts w:hint="eastAsia" w:ascii="宋体" w:hAnsi="宋体" w:eastAsia="宋体" w:cs="宋体"/>
          <w:b w:val="0"/>
          <w:i w:val="0"/>
          <w:caps w:val="0"/>
          <w:color w:val="auto"/>
          <w:spacing w:val="0"/>
          <w:sz w:val="28"/>
          <w:szCs w:val="28"/>
          <w:u w:val="none"/>
        </w:rPr>
        <w:t>专职教师共同指导学生课程的学习、实习、论文写作和就业。</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八、学费</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学费30000元（不含实习费）</w:t>
      </w:r>
      <w:r>
        <w:rPr>
          <w:rFonts w:hint="eastAsia" w:ascii="宋体" w:hAnsi="宋体" w:eastAsia="宋体" w:cs="宋体"/>
          <w:b w:val="0"/>
          <w:i w:val="0"/>
          <w:caps w:val="0"/>
          <w:color w:val="auto"/>
          <w:spacing w:val="0"/>
          <w:sz w:val="28"/>
          <w:szCs w:val="28"/>
          <w:u w:val="none"/>
          <w:lang w:eastAsia="zh-CN"/>
        </w:rPr>
        <w:t>，</w:t>
      </w:r>
      <w:r>
        <w:rPr>
          <w:rFonts w:hint="eastAsia" w:ascii="宋体" w:hAnsi="宋体" w:eastAsia="宋体" w:cs="宋体"/>
          <w:b w:val="0"/>
          <w:i w:val="0"/>
          <w:caps w:val="0"/>
          <w:color w:val="auto"/>
          <w:spacing w:val="0"/>
          <w:sz w:val="28"/>
          <w:szCs w:val="28"/>
          <w:u w:val="none"/>
        </w:rPr>
        <w:t>分两年交清。每年学费为15000元，学生须于每学年注册时按学年交纳学费。届时未交纳或未足额交纳学费者，将不予办理入学及注册手续。</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九、奖学金和助学金</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360" w:lineRule="auto"/>
        <w:ind w:left="0" w:right="0" w:firstLine="560" w:firstLineChars="200"/>
        <w:jc w:val="left"/>
        <w:textAlignment w:val="auto"/>
        <w:outlineLvl w:val="9"/>
        <w:rPr>
          <w:rFonts w:hint="eastAsia" w:ascii="宋体" w:hAnsi="宋体" w:eastAsia="宋体" w:cs="宋体"/>
          <w:snapToGrid w:val="0"/>
          <w:color w:val="auto"/>
          <w:sz w:val="28"/>
          <w:szCs w:val="28"/>
        </w:rPr>
      </w:pPr>
      <w:r>
        <w:rPr>
          <w:rFonts w:hint="eastAsia" w:ascii="宋体" w:hAnsi="宋体" w:eastAsia="宋体" w:cs="宋体"/>
          <w:snapToGrid w:val="0"/>
          <w:color w:val="auto"/>
          <w:sz w:val="28"/>
          <w:szCs w:val="28"/>
        </w:rPr>
        <w:t>学校将按国家和北京市的规定实施奖助制度。具体评定办法和奖学金额度以研究生院相关规定为准。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360" w:lineRule="auto"/>
        <w:ind w:left="0" w:right="0" w:firstLine="562" w:firstLineChars="200"/>
        <w:jc w:val="left"/>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十、毕业</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定向就业学生人事档案不转入学校的研究生，毕业后应回原单位工作。在职人员，在学习期间发生原单位由于撤销、合并等原因不能接收的，由学生自谋职业。非定向就业学生人事档案转入学校，毕业时学校按照非定向就业毕业生派遣。</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十一、学位授予</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学习期满，课程考试合格，完成社会工作专业实习并通过学位论文答辩者，经校学位委员会审核批准后，授予国家颁发的硕士研究生毕业证书和学位证书。</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十二、其他</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其他未尽事宜请参看招生各阶段教育部、北京市教育考试院及中央民族大学研招办研招工作通知及公告。</w:t>
      </w:r>
    </w:p>
    <w:p>
      <w:pPr>
        <w:pStyle w:val="4"/>
        <w:keepNext w:val="0"/>
        <w:keepLines w:val="0"/>
        <w:pageBreakBefore w:val="0"/>
        <w:widowControl/>
        <w:kinsoku/>
        <w:wordWrap/>
        <w:overflowPunct/>
        <w:topLinePunct w:val="0"/>
        <w:autoSpaceDE/>
        <w:autoSpaceDN/>
        <w:bidi w:val="0"/>
        <w:spacing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u w:val="none"/>
        </w:rPr>
      </w:pPr>
      <w:r>
        <w:rPr>
          <w:rFonts w:hint="eastAsia" w:ascii="宋体" w:hAnsi="宋体" w:eastAsia="宋体" w:cs="宋体"/>
          <w:b/>
          <w:i w:val="0"/>
          <w:caps w:val="0"/>
          <w:color w:val="auto"/>
          <w:spacing w:val="0"/>
          <w:sz w:val="28"/>
          <w:szCs w:val="28"/>
          <w:u w:val="none"/>
        </w:rPr>
        <w:t>十三、联系方式：</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lang w:val="en-US" w:eastAsia="zh-CN"/>
        </w:rPr>
      </w:pPr>
      <w:r>
        <w:rPr>
          <w:rFonts w:hint="eastAsia" w:ascii="宋体" w:hAnsi="宋体" w:eastAsia="宋体" w:cs="宋体"/>
          <w:b w:val="0"/>
          <w:i w:val="0"/>
          <w:caps w:val="0"/>
          <w:color w:val="auto"/>
          <w:spacing w:val="0"/>
          <w:sz w:val="28"/>
          <w:szCs w:val="28"/>
          <w:u w:val="none"/>
        </w:rPr>
        <w:t xml:space="preserve">通讯地址：北京市海淀区中关村南大街27号     </w:t>
      </w:r>
      <w:r>
        <w:rPr>
          <w:rFonts w:hint="eastAsia" w:ascii="宋体" w:hAnsi="宋体" w:eastAsia="宋体" w:cs="宋体"/>
          <w:b w:val="0"/>
          <w:i w:val="0"/>
          <w:caps w:val="0"/>
          <w:color w:val="auto"/>
          <w:spacing w:val="0"/>
          <w:sz w:val="28"/>
          <w:szCs w:val="28"/>
          <w:u w:val="none"/>
          <w:lang w:val="en-US"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邮编：100081</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联系人：</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中央民族大学研究生招生办公室  </w:t>
      </w:r>
    </w:p>
    <w:p>
      <w:pPr>
        <w:pStyle w:val="4"/>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Chars="200" w:right="0" w:rightChars="0" w:firstLine="840" w:firstLineChars="300"/>
        <w:jc w:val="both"/>
        <w:textAlignment w:val="auto"/>
        <w:outlineLvl w:val="9"/>
        <w:rPr>
          <w:rFonts w:hint="eastAsia" w:ascii="宋体" w:hAnsi="宋体" w:eastAsia="宋体" w:cs="宋体"/>
          <w:b w:val="0"/>
          <w:i w:val="0"/>
          <w:caps w:val="0"/>
          <w:color w:val="auto"/>
          <w:spacing w:val="0"/>
          <w:sz w:val="28"/>
          <w:szCs w:val="28"/>
          <w:u w:val="none"/>
          <w:lang w:val="en-US" w:eastAsia="zh-CN"/>
        </w:rPr>
      </w:pPr>
      <w:r>
        <w:rPr>
          <w:rFonts w:hint="eastAsia" w:ascii="宋体" w:hAnsi="宋体" w:eastAsia="宋体" w:cs="宋体"/>
          <w:b w:val="0"/>
          <w:i w:val="0"/>
          <w:caps w:val="0"/>
          <w:color w:val="auto"/>
          <w:spacing w:val="0"/>
          <w:sz w:val="28"/>
          <w:szCs w:val="28"/>
          <w:u w:val="none"/>
        </w:rPr>
        <w:t>电话、传真：010-6893</w:t>
      </w:r>
      <w:r>
        <w:rPr>
          <w:rFonts w:hint="eastAsia" w:ascii="宋体" w:hAnsi="宋体" w:eastAsia="宋体" w:cs="宋体"/>
          <w:b w:val="0"/>
          <w:i w:val="0"/>
          <w:caps w:val="0"/>
          <w:color w:val="auto"/>
          <w:spacing w:val="0"/>
          <w:sz w:val="28"/>
          <w:szCs w:val="28"/>
          <w:u w:val="none"/>
          <w:lang w:val="en-US" w:eastAsia="zh-CN"/>
        </w:rPr>
        <w:t xml:space="preserve">8990 </w:t>
      </w:r>
    </w:p>
    <w:p>
      <w:pPr>
        <w:pStyle w:val="4"/>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Chars="200" w:right="0" w:rightChars="0" w:firstLine="840" w:firstLineChars="3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网站：</w:t>
      </w:r>
      <w:r>
        <w:rPr>
          <w:rFonts w:hint="eastAsia" w:ascii="宋体" w:hAnsi="宋体" w:eastAsia="宋体" w:cs="宋体"/>
          <w:b w:val="0"/>
          <w:i w:val="0"/>
          <w:caps w:val="0"/>
          <w:color w:val="auto"/>
          <w:spacing w:val="0"/>
          <w:sz w:val="28"/>
          <w:szCs w:val="28"/>
          <w:u w:val="none"/>
        </w:rPr>
        <w:fldChar w:fldCharType="begin"/>
      </w:r>
      <w:r>
        <w:rPr>
          <w:rFonts w:hint="eastAsia" w:ascii="宋体" w:hAnsi="宋体" w:eastAsia="宋体" w:cs="宋体"/>
          <w:b w:val="0"/>
          <w:i w:val="0"/>
          <w:caps w:val="0"/>
          <w:color w:val="auto"/>
          <w:spacing w:val="0"/>
          <w:sz w:val="28"/>
          <w:szCs w:val="28"/>
          <w:u w:val="none"/>
        </w:rPr>
        <w:instrText xml:space="preserve"> HYPERLINK "http://grs.muc.edu.cn " </w:instrText>
      </w:r>
      <w:r>
        <w:rPr>
          <w:rFonts w:hint="eastAsia" w:ascii="宋体" w:hAnsi="宋体" w:eastAsia="宋体" w:cs="宋体"/>
          <w:b w:val="0"/>
          <w:i w:val="0"/>
          <w:caps w:val="0"/>
          <w:color w:val="auto"/>
          <w:spacing w:val="0"/>
          <w:sz w:val="28"/>
          <w:szCs w:val="28"/>
          <w:u w:val="none"/>
        </w:rPr>
        <w:fldChar w:fldCharType="separate"/>
      </w:r>
      <w:r>
        <w:rPr>
          <w:rFonts w:hint="eastAsia" w:ascii="宋体" w:hAnsi="宋体" w:eastAsia="宋体" w:cs="宋体"/>
          <w:b w:val="0"/>
          <w:i w:val="0"/>
          <w:caps w:val="0"/>
          <w:color w:val="auto"/>
          <w:spacing w:val="0"/>
          <w:sz w:val="28"/>
          <w:szCs w:val="28"/>
          <w:u w:val="none"/>
        </w:rPr>
        <w:t>http://grs.muc.edu.cn</w:t>
      </w:r>
      <w:r>
        <w:rPr>
          <w:rFonts w:hint="eastAsia" w:ascii="宋体" w:hAnsi="宋体" w:eastAsia="宋体" w:cs="宋体"/>
          <w:b w:val="0"/>
          <w:i w:val="0"/>
          <w:caps w:val="0"/>
          <w:color w:val="auto"/>
          <w:spacing w:val="0"/>
          <w:sz w:val="28"/>
          <w:szCs w:val="28"/>
          <w:u w:val="none"/>
        </w:rPr>
        <w:fldChar w:fldCharType="end"/>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ind w:left="0" w:leftChars="0" w:right="0" w:rightChars="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 xml:space="preserve">中央民族大学民族学与社会学学院研究生教学办公室 </w:t>
      </w:r>
    </w:p>
    <w:p>
      <w:pPr>
        <w:pStyle w:val="4"/>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Chars="200" w:right="0" w:rightChars="0" w:firstLine="840" w:firstLineChars="3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lang w:eastAsia="zh-CN"/>
        </w:rPr>
        <w:t>联系人：乔</w:t>
      </w:r>
      <w:r>
        <w:rPr>
          <w:rFonts w:hint="eastAsia" w:ascii="宋体" w:hAnsi="宋体" w:eastAsia="宋体" w:cs="宋体"/>
          <w:b w:val="0"/>
          <w:i w:val="0"/>
          <w:caps w:val="0"/>
          <w:color w:val="auto"/>
          <w:spacing w:val="0"/>
          <w:sz w:val="28"/>
          <w:szCs w:val="28"/>
          <w:u w:val="none"/>
        </w:rPr>
        <w:t>老师</w:t>
      </w:r>
    </w:p>
    <w:p>
      <w:pPr>
        <w:pStyle w:val="4"/>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Chars="200" w:right="0" w:rightChars="0" w:firstLine="840" w:firstLineChars="300"/>
        <w:jc w:val="both"/>
        <w:textAlignment w:val="auto"/>
        <w:outlineLvl w:val="9"/>
        <w:rPr>
          <w:rFonts w:hint="eastAsia" w:ascii="宋体" w:hAnsi="宋体" w:eastAsia="宋体" w:cs="宋体"/>
          <w:b w:val="0"/>
          <w:i w:val="0"/>
          <w:caps w:val="0"/>
          <w:color w:val="auto"/>
          <w:spacing w:val="0"/>
          <w:sz w:val="28"/>
          <w:szCs w:val="28"/>
          <w:u w:val="none"/>
          <w:lang w:val="en-US" w:eastAsia="zh-CN"/>
        </w:rPr>
      </w:pPr>
      <w:r>
        <w:rPr>
          <w:rFonts w:hint="eastAsia" w:ascii="宋体" w:hAnsi="宋体" w:eastAsia="宋体" w:cs="宋体"/>
          <w:b w:val="0"/>
          <w:i w:val="0"/>
          <w:caps w:val="0"/>
          <w:color w:val="auto"/>
          <w:spacing w:val="0"/>
          <w:sz w:val="28"/>
          <w:szCs w:val="28"/>
          <w:u w:val="none"/>
        </w:rPr>
        <w:t>电话：010-6893</w:t>
      </w:r>
      <w:r>
        <w:rPr>
          <w:rFonts w:hint="eastAsia" w:ascii="宋体" w:hAnsi="宋体" w:eastAsia="宋体" w:cs="宋体"/>
          <w:b w:val="0"/>
          <w:i w:val="0"/>
          <w:caps w:val="0"/>
          <w:color w:val="auto"/>
          <w:spacing w:val="0"/>
          <w:sz w:val="28"/>
          <w:szCs w:val="28"/>
          <w:u w:val="none"/>
          <w:lang w:val="en-US" w:eastAsia="zh-CN"/>
        </w:rPr>
        <w:t>2779</w:t>
      </w:r>
    </w:p>
    <w:p>
      <w:pPr>
        <w:pStyle w:val="4"/>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Chars="200" w:right="0" w:rightChars="0" w:firstLine="840" w:firstLineChars="300"/>
        <w:jc w:val="both"/>
        <w:textAlignment w:val="auto"/>
        <w:outlineLvl w:val="9"/>
        <w:rPr>
          <w:rFonts w:hint="eastAsia" w:ascii="宋体" w:hAnsi="宋体" w:eastAsia="宋体" w:cs="宋体"/>
          <w:b w:val="0"/>
          <w:i w:val="0"/>
          <w:caps w:val="0"/>
          <w:color w:val="auto"/>
          <w:spacing w:val="0"/>
          <w:sz w:val="28"/>
          <w:szCs w:val="28"/>
          <w:u w:val="none"/>
          <w:lang w:val="en-US" w:eastAsia="zh-CN"/>
        </w:rPr>
      </w:pPr>
      <w:r>
        <w:rPr>
          <w:rFonts w:hint="eastAsia" w:ascii="宋体" w:hAnsi="宋体" w:eastAsia="宋体" w:cs="宋体"/>
          <w:b w:val="0"/>
          <w:i w:val="0"/>
          <w:caps w:val="0"/>
          <w:color w:val="auto"/>
          <w:spacing w:val="0"/>
          <w:sz w:val="28"/>
          <w:szCs w:val="28"/>
          <w:u w:val="none"/>
          <w:lang w:val="en-US" w:eastAsia="zh-CN"/>
        </w:rPr>
        <w:t>网站：https://msy.muc.edu.cn</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                </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lang w:val="en-US" w:eastAsia="zh-CN"/>
        </w:rPr>
      </w:pPr>
      <w:r>
        <w:rPr>
          <w:rFonts w:hint="eastAsia" w:ascii="宋体" w:hAnsi="宋体" w:eastAsia="宋体" w:cs="宋体"/>
          <w:b w:val="0"/>
          <w:i w:val="0"/>
          <w:caps w:val="0"/>
          <w:color w:val="auto"/>
          <w:spacing w:val="0"/>
          <w:sz w:val="28"/>
          <w:szCs w:val="28"/>
          <w:u w:val="none"/>
        </w:rPr>
        <w:t>         </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                中央民族大学民族学与社会学学院</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right="0" w:firstLine="560" w:firstLineChars="200"/>
        <w:jc w:val="both"/>
        <w:textAlignment w:val="auto"/>
        <w:outlineLvl w:val="9"/>
        <w:rPr>
          <w:rFonts w:hint="eastAsia" w:ascii="宋体" w:hAnsi="宋体" w:eastAsia="宋体" w:cs="宋体"/>
          <w:b w:val="0"/>
          <w:i w:val="0"/>
          <w:caps w:val="0"/>
          <w:color w:val="auto"/>
          <w:spacing w:val="0"/>
          <w:sz w:val="28"/>
          <w:szCs w:val="28"/>
          <w:u w:val="none"/>
        </w:rPr>
      </w:pPr>
      <w:r>
        <w:rPr>
          <w:rFonts w:hint="eastAsia" w:ascii="宋体" w:hAnsi="宋体" w:eastAsia="宋体" w:cs="宋体"/>
          <w:b w:val="0"/>
          <w:i w:val="0"/>
          <w:caps w:val="0"/>
          <w:color w:val="auto"/>
          <w:spacing w:val="0"/>
          <w:sz w:val="28"/>
          <w:szCs w:val="28"/>
          <w:u w:val="none"/>
        </w:rPr>
        <w:t xml:space="preserve">                      </w:t>
      </w:r>
      <w:bookmarkStart w:id="0" w:name="_GoBack"/>
      <w:bookmarkEnd w:id="0"/>
      <w:r>
        <w:rPr>
          <w:rFonts w:hint="eastAsia" w:ascii="宋体" w:hAnsi="宋体" w:eastAsia="宋体" w:cs="宋体"/>
          <w:b w:val="0"/>
          <w:i w:val="0"/>
          <w:caps w:val="0"/>
          <w:color w:val="auto"/>
          <w:spacing w:val="0"/>
          <w:sz w:val="28"/>
          <w:szCs w:val="28"/>
          <w:u w:val="none"/>
        </w:rPr>
        <w:t>20</w:t>
      </w:r>
      <w:r>
        <w:rPr>
          <w:rFonts w:hint="eastAsia" w:ascii="宋体" w:hAnsi="宋体" w:eastAsia="宋体" w:cs="宋体"/>
          <w:b w:val="0"/>
          <w:i w:val="0"/>
          <w:caps w:val="0"/>
          <w:color w:val="auto"/>
          <w:spacing w:val="0"/>
          <w:sz w:val="28"/>
          <w:szCs w:val="28"/>
          <w:u w:val="none"/>
          <w:lang w:val="en-US" w:eastAsia="zh-CN"/>
        </w:rPr>
        <w:t>20</w:t>
      </w:r>
      <w:r>
        <w:rPr>
          <w:rFonts w:hint="eastAsia" w:ascii="宋体" w:hAnsi="宋体" w:eastAsia="宋体" w:cs="宋体"/>
          <w:b w:val="0"/>
          <w:i w:val="0"/>
          <w:caps w:val="0"/>
          <w:color w:val="auto"/>
          <w:spacing w:val="0"/>
          <w:sz w:val="28"/>
          <w:szCs w:val="28"/>
          <w:u w:val="none"/>
        </w:rPr>
        <w:t>年9月</w:t>
      </w:r>
      <w:r>
        <w:rPr>
          <w:rFonts w:hint="eastAsia" w:ascii="宋体" w:hAnsi="宋体" w:eastAsia="宋体" w:cs="宋体"/>
          <w:b w:val="0"/>
          <w:i w:val="0"/>
          <w:caps w:val="0"/>
          <w:color w:val="auto"/>
          <w:spacing w:val="0"/>
          <w:sz w:val="28"/>
          <w:szCs w:val="28"/>
          <w:u w:val="none"/>
          <w:lang w:val="en-US" w:eastAsia="zh-CN"/>
        </w:rPr>
        <w:t>8</w:t>
      </w:r>
      <w:r>
        <w:rPr>
          <w:rFonts w:hint="eastAsia" w:ascii="宋体" w:hAnsi="宋体" w:eastAsia="宋体" w:cs="宋体"/>
          <w:b w:val="0"/>
          <w:i w:val="0"/>
          <w:caps w:val="0"/>
          <w:color w:val="auto"/>
          <w:spacing w:val="0"/>
          <w:sz w:val="28"/>
          <w:szCs w:val="28"/>
          <w:u w:val="none"/>
        </w:rPr>
        <w:t>日</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D960C"/>
    <w:multiLevelType w:val="singleLevel"/>
    <w:tmpl w:val="B4DD96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8C7"/>
    <w:rsid w:val="057F6D72"/>
    <w:rsid w:val="06051F10"/>
    <w:rsid w:val="06FD0F49"/>
    <w:rsid w:val="08FB253F"/>
    <w:rsid w:val="0CE20CB2"/>
    <w:rsid w:val="12557C98"/>
    <w:rsid w:val="156903EF"/>
    <w:rsid w:val="183261A5"/>
    <w:rsid w:val="1A3E2D99"/>
    <w:rsid w:val="1DC4638A"/>
    <w:rsid w:val="1F114159"/>
    <w:rsid w:val="221B7BCD"/>
    <w:rsid w:val="239B580D"/>
    <w:rsid w:val="24D36343"/>
    <w:rsid w:val="28F22916"/>
    <w:rsid w:val="2B011CF0"/>
    <w:rsid w:val="2F52338D"/>
    <w:rsid w:val="312224A9"/>
    <w:rsid w:val="31A012C2"/>
    <w:rsid w:val="33765697"/>
    <w:rsid w:val="3A3B7461"/>
    <w:rsid w:val="3A7B04D1"/>
    <w:rsid w:val="3C5E65C5"/>
    <w:rsid w:val="3CE65A67"/>
    <w:rsid w:val="3E6A6256"/>
    <w:rsid w:val="3E8929C8"/>
    <w:rsid w:val="40813A59"/>
    <w:rsid w:val="41EF37D7"/>
    <w:rsid w:val="436F4C21"/>
    <w:rsid w:val="46032894"/>
    <w:rsid w:val="465C035A"/>
    <w:rsid w:val="482F2DAA"/>
    <w:rsid w:val="4BDA5DD0"/>
    <w:rsid w:val="4C2C40BF"/>
    <w:rsid w:val="4C694D9D"/>
    <w:rsid w:val="4C7D769A"/>
    <w:rsid w:val="4C89510D"/>
    <w:rsid w:val="4E8A36C7"/>
    <w:rsid w:val="53572151"/>
    <w:rsid w:val="53E36208"/>
    <w:rsid w:val="549F5A39"/>
    <w:rsid w:val="579F3623"/>
    <w:rsid w:val="58482ECA"/>
    <w:rsid w:val="59360ECA"/>
    <w:rsid w:val="597873E6"/>
    <w:rsid w:val="5B8F3F49"/>
    <w:rsid w:val="5FE724A2"/>
    <w:rsid w:val="60FA7F19"/>
    <w:rsid w:val="61B40879"/>
    <w:rsid w:val="62055FFD"/>
    <w:rsid w:val="68200B94"/>
    <w:rsid w:val="6ACD6A84"/>
    <w:rsid w:val="6BDC62E7"/>
    <w:rsid w:val="6E5E2458"/>
    <w:rsid w:val="6E62755D"/>
    <w:rsid w:val="6FCC3796"/>
    <w:rsid w:val="716B3851"/>
    <w:rsid w:val="727C0AC3"/>
    <w:rsid w:val="72A822B0"/>
    <w:rsid w:val="72EF5849"/>
    <w:rsid w:val="75605324"/>
    <w:rsid w:val="77FE693E"/>
    <w:rsid w:val="784143F7"/>
    <w:rsid w:val="78D150F3"/>
    <w:rsid w:val="7A5F39FD"/>
    <w:rsid w:val="7B367780"/>
    <w:rsid w:val="7F434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505050"/>
      <w:u w:val="none"/>
    </w:rPr>
  </w:style>
  <w:style w:type="character" w:styleId="8">
    <w:name w:val="Emphasis"/>
    <w:basedOn w:val="6"/>
    <w:qFormat/>
    <w:uiPriority w:val="0"/>
  </w:style>
  <w:style w:type="character" w:styleId="9">
    <w:name w:val="HTML Acronym"/>
    <w:basedOn w:val="6"/>
    <w:qFormat/>
    <w:uiPriority w:val="0"/>
  </w:style>
  <w:style w:type="character" w:styleId="10">
    <w:name w:val="Hyperlink"/>
    <w:basedOn w:val="6"/>
    <w:qFormat/>
    <w:uiPriority w:val="0"/>
    <w:rPr>
      <w:color w:val="0000FF"/>
      <w:u w:val="single"/>
    </w:rPr>
  </w:style>
  <w:style w:type="character" w:styleId="11">
    <w:name w:val="HTML Cite"/>
    <w:basedOn w:val="6"/>
    <w:qFormat/>
    <w:uiPriority w:val="0"/>
  </w:style>
  <w:style w:type="character" w:customStyle="1" w:styleId="12">
    <w:name w:val="on"/>
    <w:basedOn w:val="6"/>
    <w:qFormat/>
    <w:uiPriority w:val="0"/>
  </w:style>
  <w:style w:type="character" w:customStyle="1" w:styleId="13">
    <w:name w:val="page_input"/>
    <w:basedOn w:val="6"/>
    <w:qFormat/>
    <w:uiPriority w:val="0"/>
  </w:style>
  <w:style w:type="character" w:customStyle="1" w:styleId="14">
    <w:name w:val="time"/>
    <w:basedOn w:val="6"/>
    <w:qFormat/>
    <w:uiPriority w:val="0"/>
  </w:style>
  <w:style w:type="character" w:customStyle="1" w:styleId="15">
    <w:name w:val="come"/>
    <w:basedOn w:val="6"/>
    <w:qFormat/>
    <w:uiPriority w:val="0"/>
  </w:style>
  <w:style w:type="character" w:customStyle="1" w:styleId="16">
    <w:name w:val="print"/>
    <w:basedOn w:val="6"/>
    <w:qFormat/>
    <w:uiPriority w:val="0"/>
  </w:style>
  <w:style w:type="character" w:customStyle="1" w:styleId="17">
    <w:name w:val="active"/>
    <w:basedOn w:val="6"/>
    <w:qFormat/>
    <w:uiPriority w:val="0"/>
    <w:rPr>
      <w:color w:val="294C7D"/>
    </w:rPr>
  </w:style>
  <w:style w:type="character" w:customStyle="1" w:styleId="18">
    <w:name w:val="active6"/>
    <w:basedOn w:val="6"/>
    <w:qFormat/>
    <w:uiPriority w:val="0"/>
    <w:rPr>
      <w:color w:val="294C7D"/>
    </w:rPr>
  </w:style>
  <w:style w:type="paragraph" w:customStyle="1" w:styleId="19">
    <w:name w:val="_Style 16"/>
    <w:basedOn w:val="1"/>
    <w:next w:val="1"/>
    <w:qFormat/>
    <w:uiPriority w:val="0"/>
    <w:pPr>
      <w:pBdr>
        <w:bottom w:val="single" w:color="auto" w:sz="6" w:space="1"/>
      </w:pBdr>
      <w:jc w:val="center"/>
    </w:pPr>
    <w:rPr>
      <w:rFonts w:ascii="Arial" w:eastAsia="宋体"/>
      <w:vanish/>
      <w:sz w:val="16"/>
    </w:rPr>
  </w:style>
  <w:style w:type="paragraph" w:customStyle="1" w:styleId="20">
    <w:name w:val="_Style 1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2018-09-20T16:19:00Z</dcterms:created>
  <dc:creator>刘丽艳的 iPhone</dc:creator>
  <cp:lastModifiedBy>雪泥鸿爪</cp:lastModifiedBy>
  <cp:lastPrinted>2018-10-24T02:29:00Z</cp:lastPrinted>
  <dcterms:modified xsi:type="dcterms:W3CDTF">2020-09-15T01:52:43Z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