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DD" w:rsidRPr="009C6AC0" w:rsidRDefault="00025DDD" w:rsidP="00025DDD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30"/>
          <w:szCs w:val="30"/>
        </w:rPr>
      </w:pPr>
      <w:bookmarkStart w:id="0" w:name="_GoBack"/>
      <w:r w:rsidRPr="009C6AC0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中国</w:t>
      </w:r>
      <w:r w:rsidRPr="009C6AC0">
        <w:rPr>
          <w:rFonts w:ascii="仿宋" w:eastAsia="仿宋" w:hAnsi="仿宋" w:cs="仿宋"/>
          <w:b/>
          <w:bCs/>
          <w:kern w:val="0"/>
          <w:sz w:val="30"/>
          <w:szCs w:val="30"/>
        </w:rPr>
        <w:t>石油大学（</w:t>
      </w:r>
      <w:r w:rsidRPr="009C6AC0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北京</w:t>
      </w:r>
      <w:r w:rsidRPr="009C6AC0">
        <w:rPr>
          <w:rFonts w:ascii="仿宋" w:eastAsia="仿宋" w:hAnsi="仿宋" w:cs="仿宋"/>
          <w:b/>
          <w:bCs/>
          <w:kern w:val="0"/>
          <w:sz w:val="30"/>
          <w:szCs w:val="30"/>
        </w:rPr>
        <w:t>）</w:t>
      </w:r>
      <w:r w:rsidRPr="009C6AC0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工程类专业</w:t>
      </w:r>
      <w:r w:rsidRPr="009C6AC0">
        <w:rPr>
          <w:rFonts w:ascii="仿宋" w:eastAsia="仿宋" w:hAnsi="仿宋" w:cs="仿宋"/>
          <w:b/>
          <w:bCs/>
          <w:kern w:val="0"/>
          <w:sz w:val="30"/>
          <w:szCs w:val="30"/>
        </w:rPr>
        <w:t>学位</w:t>
      </w:r>
      <w:r w:rsidRPr="009C6AC0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硕士</w:t>
      </w:r>
      <w:r w:rsidRPr="009C6AC0">
        <w:rPr>
          <w:rFonts w:ascii="仿宋" w:eastAsia="仿宋" w:hAnsi="仿宋" w:cs="仿宋"/>
          <w:b/>
          <w:bCs/>
          <w:kern w:val="0"/>
          <w:sz w:val="30"/>
          <w:szCs w:val="30"/>
        </w:rPr>
        <w:t>研究生</w:t>
      </w:r>
      <w:r w:rsidRPr="009C6AC0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专业</w:t>
      </w:r>
      <w:r w:rsidRPr="009C6AC0">
        <w:rPr>
          <w:rFonts w:ascii="仿宋" w:eastAsia="仿宋" w:hAnsi="仿宋" w:cs="仿宋"/>
          <w:b/>
          <w:bCs/>
          <w:kern w:val="0"/>
          <w:sz w:val="30"/>
          <w:szCs w:val="30"/>
        </w:rPr>
        <w:t>实践</w:t>
      </w:r>
      <w:r w:rsidRPr="009C6AC0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告知确认</w:t>
      </w:r>
      <w:r w:rsidRPr="009C6AC0">
        <w:rPr>
          <w:rFonts w:ascii="仿宋" w:eastAsia="仿宋" w:hAnsi="仿宋" w:cs="仿宋"/>
          <w:b/>
          <w:bCs/>
          <w:kern w:val="0"/>
          <w:sz w:val="30"/>
          <w:szCs w:val="30"/>
        </w:rPr>
        <w:t>书</w:t>
      </w:r>
      <w:bookmarkEnd w:id="0"/>
    </w:p>
    <w:p w:rsidR="00025DDD" w:rsidRPr="009C6AC0" w:rsidRDefault="00025DDD" w:rsidP="00025DDD">
      <w:pPr>
        <w:adjustRightInd w:val="0"/>
        <w:snapToGrid w:val="0"/>
        <w:spacing w:beforeLines="50" w:before="156"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专业实践是专业</w:t>
      </w:r>
      <w:r w:rsidRPr="009C6AC0">
        <w:rPr>
          <w:rFonts w:ascii="仿宋" w:eastAsia="仿宋" w:hAnsi="仿宋" w:cs="仿宋"/>
          <w:bCs/>
          <w:kern w:val="0"/>
          <w:sz w:val="28"/>
          <w:szCs w:val="28"/>
        </w:rPr>
        <w:t>学位硕士</w:t>
      </w: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研究生获得实践经验，提高实践能力和职业素养的重要环节。根据《全日制硕士专业学位研究生专业实践管理办法》（中石大京研〔2019〕31号）文件</w:t>
      </w:r>
      <w:r w:rsidRPr="009C6AC0">
        <w:rPr>
          <w:rFonts w:ascii="仿宋" w:eastAsia="仿宋" w:hAnsi="仿宋" w:cs="仿宋"/>
          <w:bCs/>
          <w:kern w:val="0"/>
          <w:sz w:val="28"/>
          <w:szCs w:val="28"/>
        </w:rPr>
        <w:t>规定</w:t>
      </w: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，工程类</w:t>
      </w:r>
      <w:r w:rsidRPr="009C6AC0">
        <w:rPr>
          <w:rFonts w:ascii="仿宋" w:eastAsia="仿宋" w:hAnsi="仿宋" w:cs="仿宋"/>
          <w:bCs/>
          <w:kern w:val="0"/>
          <w:sz w:val="28"/>
          <w:szCs w:val="28"/>
        </w:rPr>
        <w:t>专业学位硕士研究生</w:t>
      </w: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可依托以下联合培养基地（简称“基地”）开展现场实践：</w:t>
      </w:r>
    </w:p>
    <w:p w:rsidR="00025DDD" w:rsidRPr="009C6AC0" w:rsidRDefault="00025DDD" w:rsidP="00025DDD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1.校级基地（研究生工作站）；</w:t>
      </w:r>
    </w:p>
    <w:p w:rsidR="00025DDD" w:rsidRPr="009C6AC0" w:rsidRDefault="00025DDD" w:rsidP="00025DDD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2.院级基地（研究生工作站）；</w:t>
      </w:r>
    </w:p>
    <w:p w:rsidR="00025DDD" w:rsidRPr="009C6AC0" w:rsidRDefault="00025DDD" w:rsidP="00025DDD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3.导师所承担横向科研课题的委托单位。</w:t>
      </w:r>
    </w:p>
    <w:p w:rsidR="00025DDD" w:rsidRPr="009C6AC0" w:rsidRDefault="00025DDD" w:rsidP="00025DDD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其中，导师自主安排专业实践的，现场实践时间应不少于3个月，赴校、院级基地的，</w:t>
      </w:r>
      <w:r w:rsidRPr="009C6AC0">
        <w:rPr>
          <w:rFonts w:ascii="仿宋" w:eastAsia="仿宋" w:hAnsi="仿宋" w:cs="仿宋"/>
          <w:bCs/>
          <w:kern w:val="0"/>
          <w:sz w:val="28"/>
          <w:szCs w:val="28"/>
        </w:rPr>
        <w:t>以导师组方式</w:t>
      </w: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招录，现场实践时间应不少于1年。</w:t>
      </w:r>
    </w:p>
    <w:p w:rsidR="00025DDD" w:rsidRPr="009C6AC0" w:rsidRDefault="00025DDD" w:rsidP="00025DDD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考生</w:t>
      </w:r>
      <w:r w:rsidRPr="009C6AC0">
        <w:rPr>
          <w:rFonts w:ascii="仿宋" w:eastAsia="仿宋" w:hAnsi="仿宋" w:cs="仿宋"/>
          <w:bCs/>
          <w:kern w:val="0"/>
          <w:sz w:val="28"/>
          <w:szCs w:val="28"/>
        </w:rPr>
        <w:t>是否愿意</w:t>
      </w: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以</w:t>
      </w:r>
      <w:r w:rsidRPr="009C6AC0">
        <w:rPr>
          <w:rFonts w:ascii="仿宋" w:eastAsia="仿宋" w:hAnsi="仿宋" w:cs="仿宋"/>
          <w:bCs/>
          <w:kern w:val="0"/>
          <w:sz w:val="28"/>
          <w:szCs w:val="28"/>
        </w:rPr>
        <w:t>校、院基地导师组方式</w:t>
      </w: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招录：□是 □否</w:t>
      </w:r>
    </w:p>
    <w:p w:rsidR="00025DDD" w:rsidRPr="009C6AC0" w:rsidRDefault="00025DDD" w:rsidP="00025DDD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考生若</w:t>
      </w:r>
      <w:r w:rsidRPr="009C6AC0">
        <w:rPr>
          <w:rFonts w:ascii="仿宋" w:eastAsia="仿宋" w:hAnsi="仿宋" w:cs="仿宋"/>
          <w:bCs/>
          <w:kern w:val="0"/>
          <w:sz w:val="28"/>
          <w:szCs w:val="28"/>
        </w:rPr>
        <w:t>以导师组方式被录取，则</w:t>
      </w: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需自觉服从学校和学院（研究院）的安排，进入相应的</w:t>
      </w:r>
      <w:r w:rsidRPr="009C6AC0">
        <w:rPr>
          <w:rFonts w:ascii="仿宋" w:eastAsia="仿宋" w:hAnsi="仿宋" w:cs="仿宋"/>
          <w:bCs/>
          <w:kern w:val="0"/>
          <w:sz w:val="28"/>
          <w:szCs w:val="28"/>
        </w:rPr>
        <w:t>基地</w:t>
      </w: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开展专业实践。</w:t>
      </w:r>
    </w:p>
    <w:p w:rsidR="00025DDD" w:rsidRPr="009C6AC0" w:rsidRDefault="00025DDD" w:rsidP="00025DDD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9C6AC0">
        <w:rPr>
          <w:rFonts w:ascii="仿宋" w:eastAsia="仿宋" w:hAnsi="仿宋" w:cs="仿宋" w:hint="eastAsia"/>
          <w:bCs/>
          <w:kern w:val="0"/>
          <w:sz w:val="28"/>
          <w:szCs w:val="28"/>
        </w:rPr>
        <w:t>特此</w:t>
      </w:r>
      <w:r w:rsidRPr="009C6AC0">
        <w:rPr>
          <w:rFonts w:ascii="仿宋" w:eastAsia="仿宋" w:hAnsi="仿宋" w:cs="仿宋"/>
          <w:bCs/>
          <w:kern w:val="0"/>
          <w:sz w:val="28"/>
          <w:szCs w:val="28"/>
        </w:rPr>
        <w:t>函告。</w:t>
      </w:r>
    </w:p>
    <w:p w:rsidR="00025DDD" w:rsidRPr="009C6AC0" w:rsidRDefault="00025DDD" w:rsidP="00025DDD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9C6AC0">
        <w:rPr>
          <w:rFonts w:ascii="仿宋" w:eastAsia="仿宋" w:hAnsi="仿宋" w:cs="仿宋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3FF14" wp14:editId="403D701E">
                <wp:simplePos x="0" y="0"/>
                <wp:positionH relativeFrom="page">
                  <wp:align>center</wp:align>
                </wp:positionH>
                <wp:positionV relativeFrom="paragraph">
                  <wp:posOffset>276276</wp:posOffset>
                </wp:positionV>
                <wp:extent cx="2792627" cy="1787611"/>
                <wp:effectExtent l="0" t="0" r="2730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627" cy="17876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5DDD" w:rsidRPr="006243BB" w:rsidRDefault="00025DDD" w:rsidP="00025DDD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243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</w:rPr>
                              <w:t>请将身份证正面放置此处</w:t>
                            </w:r>
                          </w:p>
                          <w:p w:rsidR="00025DDD" w:rsidRPr="006243BB" w:rsidRDefault="00025DDD" w:rsidP="00025DDD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243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</w:rPr>
                              <w:t>拍照回传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FF14" id="矩形 2" o:spid="_x0000_s1026" style="position:absolute;left:0;text-align:left;margin-left:0;margin-top:21.75pt;width:219.9pt;height:140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" filled="f" strokecolor="#2f528f" strokeweight="1pt">
                <v:textbox>
                  <w:txbxContent>
                    <w:p w:rsidR="00025DDD" w:rsidRPr="006243BB" w:rsidRDefault="00025DDD" w:rsidP="00025DDD">
                      <w:pPr>
                        <w:jc w:val="center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243BB">
                        <w:rPr>
                          <w:rFonts w:hint="eastAsia"/>
                          <w:color w:val="000000"/>
                          <w:sz w:val="30"/>
                          <w:szCs w:val="30"/>
                        </w:rPr>
                        <w:t>请将身份证正面放置此处</w:t>
                      </w:r>
                    </w:p>
                    <w:p w:rsidR="00025DDD" w:rsidRPr="006243BB" w:rsidRDefault="00025DDD" w:rsidP="00025DDD">
                      <w:pPr>
                        <w:jc w:val="center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243BB">
                        <w:rPr>
                          <w:rFonts w:hint="eastAsia"/>
                          <w:color w:val="000000"/>
                          <w:sz w:val="30"/>
                          <w:szCs w:val="30"/>
                        </w:rPr>
                        <w:t>拍照回传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25DDD" w:rsidRPr="009C6AC0" w:rsidRDefault="00025DDD" w:rsidP="00025DDD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025DDD" w:rsidRPr="009C6AC0" w:rsidRDefault="00025DDD" w:rsidP="00025DDD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025DDD" w:rsidRPr="009C6AC0" w:rsidRDefault="00025DDD" w:rsidP="00025DDD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025DDD" w:rsidRPr="009C6AC0" w:rsidRDefault="00025DDD" w:rsidP="00025DDD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025DDD" w:rsidRPr="009C6AC0" w:rsidRDefault="00025DDD" w:rsidP="00025DDD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025DDD" w:rsidRPr="009C6AC0" w:rsidRDefault="00025DDD" w:rsidP="00025DDD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9C6AC0">
        <w:rPr>
          <w:rFonts w:ascii="仿宋" w:eastAsia="仿宋" w:hAnsi="仿宋" w:cs="仿宋" w:hint="eastAsia"/>
          <w:bCs/>
          <w:sz w:val="28"/>
          <w:szCs w:val="28"/>
        </w:rPr>
        <w:t>考生编号：                   考生签名 _______________</w:t>
      </w:r>
    </w:p>
    <w:p w:rsidR="00025DDD" w:rsidRPr="009C6AC0" w:rsidRDefault="00025DDD" w:rsidP="00025DDD">
      <w:pPr>
        <w:widowControl/>
        <w:spacing w:line="360" w:lineRule="auto"/>
        <w:ind w:firstLineChars="2000" w:firstLine="5600"/>
        <w:rPr>
          <w:rFonts w:ascii="仿宋" w:eastAsia="仿宋" w:hAnsi="仿宋" w:cs="仿宋"/>
          <w:bCs/>
          <w:sz w:val="28"/>
          <w:szCs w:val="28"/>
        </w:rPr>
      </w:pPr>
      <w:r w:rsidRPr="009C6AC0">
        <w:rPr>
          <w:rFonts w:ascii="仿宋" w:eastAsia="仿宋" w:hAnsi="仿宋" w:cs="仿宋" w:hint="eastAsia"/>
          <w:bCs/>
          <w:sz w:val="28"/>
          <w:szCs w:val="28"/>
        </w:rPr>
        <w:t xml:space="preserve">2020年   月   日 </w:t>
      </w:r>
      <w:r w:rsidRPr="009C6AC0">
        <w:rPr>
          <w:rFonts w:eastAsia="仿宋"/>
          <w:bCs/>
          <w:sz w:val="28"/>
          <w:szCs w:val="28"/>
        </w:rPr>
        <w:t> </w:t>
      </w:r>
    </w:p>
    <w:p w:rsidR="00025DDD" w:rsidRPr="009C6AC0" w:rsidRDefault="00025DDD" w:rsidP="00025DDD">
      <w:pPr>
        <w:widowControl/>
        <w:spacing w:line="375" w:lineRule="atLeast"/>
        <w:rPr>
          <w:rFonts w:ascii="仿宋" w:eastAsia="仿宋" w:hAnsi="仿宋" w:cs="仿宋"/>
          <w:sz w:val="24"/>
        </w:rPr>
      </w:pPr>
    </w:p>
    <w:p w:rsidR="00025DDD" w:rsidRPr="009C6AC0" w:rsidRDefault="00025DDD" w:rsidP="00025DDD">
      <w:pPr>
        <w:widowControl/>
        <w:spacing w:line="375" w:lineRule="atLeast"/>
        <w:rPr>
          <w:rFonts w:ascii="仿宋" w:eastAsia="仿宋" w:hAnsi="仿宋" w:cs="仿宋"/>
          <w:sz w:val="24"/>
        </w:rPr>
      </w:pPr>
    </w:p>
    <w:p w:rsidR="00025DDD" w:rsidRPr="009C6AC0" w:rsidRDefault="00025DDD" w:rsidP="00025DDD">
      <w:pPr>
        <w:widowControl/>
        <w:spacing w:line="375" w:lineRule="atLeast"/>
        <w:rPr>
          <w:rFonts w:ascii="仿宋" w:eastAsia="仿宋" w:hAnsi="仿宋" w:cs="仿宋"/>
          <w:sz w:val="24"/>
        </w:rPr>
      </w:pPr>
    </w:p>
    <w:p w:rsidR="00025DDD" w:rsidRPr="009C6AC0" w:rsidRDefault="00025DDD" w:rsidP="00025DDD"/>
    <w:p w:rsidR="00025DDD" w:rsidRDefault="00025DDD" w:rsidP="00025DDD"/>
    <w:p w:rsidR="005B2605" w:rsidRDefault="005B2605"/>
    <w:sectPr w:rsidR="005B2605" w:rsidSect="00CC2682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DD"/>
    <w:rsid w:val="00025DDD"/>
    <w:rsid w:val="005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0E356-71D0-4AA9-BB27-89A27F12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2020-05-11T15:50:00Z</dcterms:created>
  <dcterms:modified xsi:type="dcterms:W3CDTF">2020-05-11T15:51:00Z</dcterms:modified>
</cp:coreProperties>
</file>